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E33F8F" w14:textId="4D739BBC" w:rsidR="00332939" w:rsidRPr="00130CA5" w:rsidRDefault="003D320A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A6265" wp14:editId="6A2B95FE">
                <wp:simplePos x="0" y="0"/>
                <wp:positionH relativeFrom="column">
                  <wp:posOffset>-4864</wp:posOffset>
                </wp:positionH>
                <wp:positionV relativeFrom="paragraph">
                  <wp:posOffset>102140</wp:posOffset>
                </wp:positionV>
                <wp:extent cx="6488349" cy="593388"/>
                <wp:effectExtent l="0" t="0" r="14605" b="16510"/>
                <wp:wrapNone/>
                <wp:docPr id="11055005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349" cy="593388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5C4D4" w14:textId="77777777" w:rsidR="003D320A" w:rsidRPr="003D320A" w:rsidRDefault="003D320A" w:rsidP="003D3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Schedule for the 3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vertAlign w:val="superscript"/>
                              </w:rPr>
                              <w:t>rd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Mechanisms and Barriers in Nanomedicine Conference.</w:t>
                            </w:r>
                          </w:p>
                          <w:p w14:paraId="090CF33A" w14:textId="7C0E7749" w:rsidR="003D320A" w:rsidRPr="003D320A" w:rsidRDefault="003D320A" w:rsidP="003D3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Golden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Hotel,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CO, September 10-12, 2026.</w:t>
                            </w:r>
                          </w:p>
                          <w:p w14:paraId="65193101" w14:textId="07447629" w:rsidR="003D320A" w:rsidRDefault="003D320A" w:rsidP="003D32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A6265" id="Rectangle 1" o:spid="_x0000_s1026" style="position:absolute;left:0;text-align:left;margin-left:-.4pt;margin-top:8.05pt;width:510.9pt;height: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" fillcolor="#ffc000" strokecolor="#030e13 [484]" strokeweight="1pt">
                <v:fill opacity="32125f"/>
                <v:textbox>
                  <w:txbxContent>
                    <w:p w14:paraId="6875C4D4" w14:textId="77777777" w:rsidR="003D320A" w:rsidRPr="003D320A" w:rsidRDefault="003D320A" w:rsidP="003D32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Schedule for the 3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vertAlign w:val="superscript"/>
                        </w:rPr>
                        <w:t>rd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Mechanisms and Barriers in Nanomedicine Conference.</w:t>
                      </w:r>
                    </w:p>
                    <w:p w14:paraId="090CF33A" w14:textId="7C0E7749" w:rsidR="003D320A" w:rsidRPr="003D320A" w:rsidRDefault="003D320A" w:rsidP="003D32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Golden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Hotel,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CO, September 10-12, 2026.</w:t>
                      </w:r>
                    </w:p>
                    <w:p w14:paraId="65193101" w14:textId="07447629" w:rsidR="003D320A" w:rsidRDefault="003D320A" w:rsidP="003D320A"/>
                  </w:txbxContent>
                </v:textbox>
              </v:rect>
            </w:pict>
          </mc:Fallback>
        </mc:AlternateContent>
      </w:r>
    </w:p>
    <w:p w14:paraId="6476AB31" w14:textId="77777777" w:rsidR="003D320A" w:rsidRPr="00130CA5" w:rsidRDefault="003D320A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4126AE8" w14:textId="77777777" w:rsidR="003D320A" w:rsidRPr="00130CA5" w:rsidRDefault="003D320A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670C837" w14:textId="097D7E70" w:rsidR="00332939" w:rsidRPr="00130CA5" w:rsidRDefault="003D320A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30CA5">
        <w:rPr>
          <w:rFonts w:ascii="Times New Roman" w:hAnsi="Times New Roman" w:cs="Times New Roman"/>
          <w:b/>
          <w:bCs/>
          <w:u w:val="single"/>
        </w:rPr>
        <w:t xml:space="preserve">Day 1: 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>Sep 10 (Thursday)</w:t>
      </w:r>
    </w:p>
    <w:p w14:paraId="2FBDA5AC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2-2:30 and 6-6:30: Registration/Collect Badges</w:t>
      </w:r>
    </w:p>
    <w:p w14:paraId="19897A19" w14:textId="5D57BBE1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2:30-5 – Hike at Red Rocks</w:t>
      </w:r>
      <w:r w:rsidR="009170E6" w:rsidRPr="00130CA5">
        <w:rPr>
          <w:rFonts w:ascii="Times New Roman" w:hAnsi="Times New Roman" w:cs="Times New Roman"/>
        </w:rPr>
        <w:t xml:space="preserve"> (Gather at Hotel Entrance)</w:t>
      </w:r>
    </w:p>
    <w:p w14:paraId="4A1DD6EA" w14:textId="59441D4C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6:30-8:30 – Welcome Reception (</w:t>
      </w:r>
      <w:r w:rsidR="00DE7BB1">
        <w:rPr>
          <w:rFonts w:ascii="Times New Roman" w:hAnsi="Times New Roman" w:cs="Times New Roman"/>
        </w:rPr>
        <w:t>beverages</w:t>
      </w:r>
      <w:r w:rsidRPr="00130CA5">
        <w:rPr>
          <w:rFonts w:ascii="Times New Roman" w:hAnsi="Times New Roman" w:cs="Times New Roman"/>
        </w:rPr>
        <w:t xml:space="preserve"> and appetizers)</w:t>
      </w:r>
    </w:p>
    <w:p w14:paraId="75CAB3EF" w14:textId="77777777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7C65CB5C" w14:textId="45D992B1" w:rsidR="00332939" w:rsidRPr="00130CA5" w:rsidRDefault="003D320A" w:rsidP="00CF6CD8">
      <w:pPr>
        <w:jc w:val="both"/>
        <w:rPr>
          <w:rFonts w:ascii="Times New Roman" w:hAnsi="Times New Roman" w:cs="Times New Roman"/>
          <w:u w:val="single"/>
        </w:rPr>
      </w:pPr>
      <w:r w:rsidRPr="00130CA5">
        <w:rPr>
          <w:rFonts w:ascii="Times New Roman" w:hAnsi="Times New Roman" w:cs="Times New Roman"/>
          <w:b/>
          <w:bCs/>
          <w:u w:val="single"/>
        </w:rPr>
        <w:t xml:space="preserve">Day 2: 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>Sep 11 (Friday)</w:t>
      </w:r>
    </w:p>
    <w:p w14:paraId="68378C12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7:45-8:30: Light Breakfast</w:t>
      </w:r>
    </w:p>
    <w:p w14:paraId="36056DEC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8:30-8:45: Welcome Remarks (Dmitri Simberg, Adem Yildirim, Rajarshi Chattaraj)</w:t>
      </w:r>
    </w:p>
    <w:p w14:paraId="0956D958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8:45-10:15: Session </w:t>
      </w:r>
      <w:r w:rsidRPr="00130CA5">
        <w:rPr>
          <w:rFonts w:ascii="Times New Roman" w:hAnsi="Times New Roman" w:cs="Times New Roman"/>
          <w:b/>
          <w:bCs/>
        </w:rPr>
        <w:t>1: Biomolecular Corona: Challenges and Opportunities I</w:t>
      </w:r>
      <w:r w:rsidRPr="00130CA5">
        <w:rPr>
          <w:rFonts w:ascii="Times New Roman" w:hAnsi="Times New Roman" w:cs="Times New Roman"/>
        </w:rPr>
        <w:t xml:space="preserve"> </w:t>
      </w:r>
    </w:p>
    <w:p w14:paraId="63DCB9F1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8:45-9:15: </w:t>
      </w:r>
      <w:r w:rsidRPr="00130CA5">
        <w:rPr>
          <w:rFonts w:ascii="Times New Roman" w:hAnsi="Times New Roman" w:cs="Times New Roman"/>
          <w:i/>
          <w:iCs/>
        </w:rPr>
        <w:t>Marina Dobrovolskaia</w:t>
      </w:r>
      <w:r w:rsidRPr="00130CA5">
        <w:rPr>
          <w:rFonts w:ascii="Times New Roman" w:hAnsi="Times New Roman" w:cs="Times New Roman"/>
        </w:rPr>
        <w:t>: Navigating the Nanoparticle-Immune Interface: NCL Assay Cascade Insights into Protein Corona, Immunogenicity, and Antibody-Mediated Toxicities</w:t>
      </w:r>
    </w:p>
    <w:p w14:paraId="25D63C80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9:15-9:45: </w:t>
      </w:r>
      <w:r w:rsidRPr="00130CA5">
        <w:rPr>
          <w:rFonts w:ascii="Times New Roman" w:hAnsi="Times New Roman" w:cs="Times New Roman"/>
          <w:i/>
          <w:iCs/>
        </w:rPr>
        <w:t>Thomas Werfel</w:t>
      </w:r>
      <w:r w:rsidRPr="00130CA5">
        <w:rPr>
          <w:rFonts w:ascii="Times New Roman" w:hAnsi="Times New Roman" w:cs="Times New Roman"/>
        </w:rPr>
        <w:t>: Characterizing patient-to-patient heterogeneity in the NP Protein Corona in triple-negative breast cancer</w:t>
      </w:r>
    </w:p>
    <w:p w14:paraId="26DBCE32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 xml:space="preserve">9:45-10:15: </w:t>
      </w:r>
      <w:r w:rsidRPr="00130CA5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Erica Quagliarini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>: Engineering Bio-Nano Interactions for Precision Nanomedicine</w:t>
      </w:r>
    </w:p>
    <w:p w14:paraId="598229E1" w14:textId="00C49EE5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 xml:space="preserve">10:15-10:45: Coffee Break </w:t>
      </w:r>
      <w:r w:rsidR="00AC4ABD">
        <w:rPr>
          <w:rFonts w:ascii="Times New Roman" w:hAnsi="Times New Roman" w:cs="Times New Roman"/>
        </w:rPr>
        <w:t>(</w:t>
      </w:r>
      <w:r w:rsidR="00AC4ABD" w:rsidRPr="00130CA5">
        <w:rPr>
          <w:rFonts w:ascii="Times New Roman" w:hAnsi="Times New Roman" w:cs="Times New Roman"/>
        </w:rPr>
        <w:t xml:space="preserve">Poster </w:t>
      </w:r>
      <w:r w:rsidR="00AC4ABD" w:rsidRPr="00130CA5">
        <w:rPr>
          <w:rFonts w:ascii="Times New Roman" w:hAnsi="Times New Roman" w:cs="Times New Roman"/>
          <w:b/>
          <w:bCs/>
        </w:rPr>
        <w:t>Setup</w:t>
      </w:r>
      <w:r w:rsidR="00AC4ABD">
        <w:rPr>
          <w:rFonts w:ascii="Times New Roman" w:hAnsi="Times New Roman" w:cs="Times New Roman"/>
          <w:b/>
          <w:bCs/>
        </w:rPr>
        <w:t>)</w:t>
      </w:r>
    </w:p>
    <w:p w14:paraId="718D9525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10:45-12:15: Session </w:t>
      </w:r>
      <w:r w:rsidRPr="00130CA5">
        <w:rPr>
          <w:rFonts w:ascii="Times New Roman" w:hAnsi="Times New Roman" w:cs="Times New Roman"/>
          <w:b/>
          <w:bCs/>
        </w:rPr>
        <w:t>2: Biomolecular Corona: Challenges and Opportunities I</w:t>
      </w:r>
      <w:r w:rsidRPr="00130CA5">
        <w:rPr>
          <w:rFonts w:ascii="Times New Roman" w:hAnsi="Times New Roman" w:cs="Times New Roman"/>
        </w:rPr>
        <w:t xml:space="preserve"> </w:t>
      </w:r>
    </w:p>
    <w:p w14:paraId="5F9FA8AC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i/>
          <w:iCs/>
        </w:rPr>
      </w:pPr>
      <w:r w:rsidRPr="00130CA5">
        <w:rPr>
          <w:rFonts w:ascii="Times New Roman" w:hAnsi="Times New Roman" w:cs="Times New Roman"/>
        </w:rPr>
        <w:t xml:space="preserve">10:45-11:15: </w:t>
      </w:r>
      <w:r w:rsidRPr="00130CA5">
        <w:rPr>
          <w:rFonts w:ascii="Times New Roman" w:hAnsi="Times New Roman" w:cs="Times New Roman"/>
          <w:i/>
          <w:iCs/>
        </w:rPr>
        <w:t xml:space="preserve"> Ryan Pearson</w:t>
      </w:r>
      <w:r w:rsidRPr="00130CA5">
        <w:rPr>
          <w:rFonts w:ascii="Times New Roman" w:hAnsi="Times New Roman" w:cs="Times New Roman"/>
        </w:rPr>
        <w:t>: Formulation Methods Shape Distinct Protein Coronas on Nominally Identical Nanoparticles and Drive Distinct Cellular and Immune Fates</w:t>
      </w:r>
    </w:p>
    <w:p w14:paraId="0B16AE79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11:15-11:45: </w:t>
      </w:r>
      <w:r w:rsidRPr="00130CA5">
        <w:rPr>
          <w:rFonts w:ascii="Times New Roman" w:hAnsi="Times New Roman" w:cs="Times New Roman"/>
          <w:i/>
          <w:iCs/>
        </w:rPr>
        <w:t>Hannah Zierden</w:t>
      </w:r>
      <w:r w:rsidRPr="00130CA5">
        <w:rPr>
          <w:rFonts w:ascii="Times New Roman" w:hAnsi="Times New Roman" w:cs="Times New Roman"/>
        </w:rPr>
        <w:t>: Mucosal Protein Corona in Vaginal Drug Delivery</w:t>
      </w:r>
    </w:p>
    <w:p w14:paraId="002FFF39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 xml:space="preserve">11:45-12:15: </w:t>
      </w:r>
      <w:r w:rsidRPr="00130CA5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Olivia Lanier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>: Surface Chemistry, Biological Sex, and the Nano–Bio Interface: Toward Mechanistic Understanding of Sex-Dependent Nanoparticle Responses</w:t>
      </w:r>
    </w:p>
    <w:p w14:paraId="4C5EE813" w14:textId="77777777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130CA5">
        <w:rPr>
          <w:rFonts w:ascii="Times New Roman" w:hAnsi="Times New Roman" w:cs="Times New Roman"/>
          <w:i/>
          <w:iCs/>
        </w:rPr>
        <w:t xml:space="preserve">12:15-2:20: Break/Lunch outside </w:t>
      </w:r>
      <w:r w:rsidRPr="00130CA5">
        <w:rPr>
          <w:rFonts w:ascii="Times New Roman" w:hAnsi="Times New Roman" w:cs="Times New Roman"/>
          <w:b/>
          <w:bCs/>
          <w:i/>
          <w:iCs/>
        </w:rPr>
        <w:t>on your own</w:t>
      </w:r>
    </w:p>
    <w:p w14:paraId="6FFA0DD9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2:20-2:30: Regrouping in conference hall</w:t>
      </w:r>
    </w:p>
    <w:p w14:paraId="66F22A1A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2:30-4: Session </w:t>
      </w:r>
      <w:r w:rsidRPr="00130CA5">
        <w:rPr>
          <w:rFonts w:ascii="Times New Roman" w:hAnsi="Times New Roman" w:cs="Times New Roman"/>
          <w:b/>
          <w:bCs/>
        </w:rPr>
        <w:t xml:space="preserve">3: </w:t>
      </w:r>
      <w:r w:rsidRPr="00130CA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Characterizing the Biomolecular Corona</w:t>
      </w:r>
      <w:r w:rsidRPr="00130CA5">
        <w:rPr>
          <w:rFonts w:ascii="Times New Roman" w:hAnsi="Times New Roman" w:cs="Times New Roman"/>
        </w:rPr>
        <w:t xml:space="preserve"> </w:t>
      </w:r>
    </w:p>
    <w:p w14:paraId="7346136A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i/>
          <w:iCs/>
        </w:rPr>
      </w:pPr>
      <w:r w:rsidRPr="00130CA5">
        <w:rPr>
          <w:rFonts w:ascii="Times New Roman" w:hAnsi="Times New Roman" w:cs="Times New Roman"/>
        </w:rPr>
        <w:t xml:space="preserve">2:30-3:00: </w:t>
      </w:r>
      <w:r w:rsidRPr="00130CA5">
        <w:rPr>
          <w:rFonts w:ascii="Times New Roman" w:hAnsi="Times New Roman" w:cs="Times New Roman"/>
          <w:i/>
          <w:iCs/>
        </w:rPr>
        <w:t xml:space="preserve"> Morteza Mahmoudi</w:t>
      </w:r>
      <w:r w:rsidRPr="00130CA5">
        <w:rPr>
          <w:rFonts w:ascii="Times New Roman" w:hAnsi="Times New Roman" w:cs="Times New Roman"/>
        </w:rPr>
        <w:t>: Nanoparticle Protein Corona for Plasma Proteomics: Progress, Challenges, and Opportunities</w:t>
      </w:r>
    </w:p>
    <w:p w14:paraId="6263BFE5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lastRenderedPageBreak/>
        <w:t xml:space="preserve">3:00-3:30: </w:t>
      </w:r>
      <w:r w:rsidRPr="00130CA5">
        <w:rPr>
          <w:rFonts w:ascii="Times New Roman" w:hAnsi="Times New Roman" w:cs="Times New Roman"/>
          <w:i/>
          <w:iCs/>
        </w:rPr>
        <w:t>Christine Payne</w:t>
      </w:r>
      <w:r w:rsidRPr="00130CA5">
        <w:rPr>
          <w:rFonts w:ascii="Times New Roman" w:hAnsi="Times New Roman" w:cs="Times New Roman"/>
        </w:rPr>
        <w:t>: Understanding and Predicting the Protein Corona using Regression and Classification Models</w:t>
      </w:r>
    </w:p>
    <w:p w14:paraId="27C58DBC" w14:textId="15E0A540" w:rsidR="00332939" w:rsidRPr="00F44CAA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3:30-4:45: </w:t>
      </w:r>
      <w:r w:rsidR="002F6D01">
        <w:rPr>
          <w:rFonts w:ascii="Times New Roman" w:hAnsi="Times New Roman" w:cs="Times New Roman"/>
          <w:b/>
          <w:bCs/>
        </w:rPr>
        <w:t>POSTER Session</w:t>
      </w:r>
      <w:r w:rsidRPr="00130CA5">
        <w:rPr>
          <w:rFonts w:ascii="Times New Roman" w:hAnsi="Times New Roman" w:cs="Times New Roman"/>
          <w:b/>
          <w:bCs/>
        </w:rPr>
        <w:t xml:space="preserve"> </w:t>
      </w:r>
      <w:r w:rsidR="00F44CAA" w:rsidRPr="00F44CAA">
        <w:rPr>
          <w:rFonts w:ascii="Times New Roman" w:hAnsi="Times New Roman" w:cs="Times New Roman"/>
        </w:rPr>
        <w:t>(</w:t>
      </w:r>
      <w:r w:rsidR="00F44CAA">
        <w:rPr>
          <w:rFonts w:ascii="Times New Roman" w:hAnsi="Times New Roman" w:cs="Times New Roman"/>
        </w:rPr>
        <w:t xml:space="preserve">with </w:t>
      </w:r>
      <w:r w:rsidRPr="00F44CAA">
        <w:rPr>
          <w:rFonts w:ascii="Times New Roman" w:hAnsi="Times New Roman" w:cs="Times New Roman"/>
        </w:rPr>
        <w:t>Coffee</w:t>
      </w:r>
      <w:r w:rsidR="00F44CAA">
        <w:rPr>
          <w:rFonts w:ascii="Times New Roman" w:hAnsi="Times New Roman" w:cs="Times New Roman"/>
        </w:rPr>
        <w:t>)</w:t>
      </w:r>
    </w:p>
    <w:p w14:paraId="60DB1B18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4:45-6:15: Session </w:t>
      </w:r>
      <w:r w:rsidRPr="00130CA5">
        <w:rPr>
          <w:rFonts w:ascii="Times New Roman" w:hAnsi="Times New Roman" w:cs="Times New Roman"/>
          <w:b/>
          <w:bCs/>
        </w:rPr>
        <w:t>4: Overcoming Biological Barriers</w:t>
      </w:r>
      <w:r w:rsidRPr="00130CA5">
        <w:rPr>
          <w:rFonts w:ascii="Times New Roman" w:hAnsi="Times New Roman" w:cs="Times New Roman"/>
        </w:rPr>
        <w:t xml:space="preserve"> </w:t>
      </w:r>
    </w:p>
    <w:p w14:paraId="33806335" w14:textId="77777777" w:rsidR="00C0534B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4:45-5:15: </w:t>
      </w:r>
      <w:r w:rsidRPr="00130CA5">
        <w:rPr>
          <w:rFonts w:ascii="Times New Roman" w:hAnsi="Times New Roman" w:cs="Times New Roman"/>
          <w:i/>
          <w:iCs/>
        </w:rPr>
        <w:t xml:space="preserve"> </w:t>
      </w:r>
      <w:r w:rsidR="00C0534B" w:rsidRPr="00130CA5">
        <w:rPr>
          <w:rFonts w:ascii="Times New Roman" w:hAnsi="Times New Roman" w:cs="Times New Roman"/>
          <w:i/>
          <w:iCs/>
        </w:rPr>
        <w:tab/>
        <w:t xml:space="preserve">Huan Meng: </w:t>
      </w:r>
      <w:r w:rsidR="00C0534B" w:rsidRPr="00130CA5">
        <w:rPr>
          <w:rFonts w:ascii="Times New Roman" w:hAnsi="Times New Roman" w:cs="Times New Roman"/>
        </w:rPr>
        <w:t>Enhanced Transcytosis and Retention (ETR).</w:t>
      </w:r>
    </w:p>
    <w:p w14:paraId="576600F2" w14:textId="7A83841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5:15-5:45: </w:t>
      </w:r>
      <w:r w:rsidR="00C0534B" w:rsidRPr="00130CA5">
        <w:rPr>
          <w:rFonts w:ascii="Times New Roman" w:hAnsi="Times New Roman" w:cs="Times New Roman"/>
          <w:i/>
          <w:iCs/>
        </w:rPr>
        <w:t xml:space="preserve">Oleh Taratula: </w:t>
      </w:r>
      <w:r w:rsidR="00C0534B" w:rsidRPr="00130CA5">
        <w:rPr>
          <w:rFonts w:ascii="Times New Roman" w:hAnsi="Times New Roman" w:cs="Times New Roman"/>
        </w:rPr>
        <w:t>Endogenous Targeting lipid nanoparticles for systemic mRNA delivery to lung cancer tumors</w:t>
      </w:r>
    </w:p>
    <w:p w14:paraId="7F3F1DC0" w14:textId="0D945E83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t xml:space="preserve">5:45-6:15: </w:t>
      </w:r>
      <w:r w:rsidR="00C0534B" w:rsidRPr="00130CA5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Rachel Riley: </w:t>
      </w:r>
      <w:r w:rsidR="00C0534B" w:rsidRPr="00130CA5">
        <w:rPr>
          <w:rFonts w:ascii="Times New Roman" w:hAnsi="Times New Roman" w:cs="Times New Roman"/>
          <w:color w:val="222222"/>
          <w:shd w:val="clear" w:color="auto" w:fill="FFFFFF"/>
        </w:rPr>
        <w:t>Engineering a new mRNA construct that exploits high liver delivery for extrahepatic tissue targeting</w:t>
      </w:r>
    </w:p>
    <w:p w14:paraId="336546C9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b/>
          <w:bCs/>
          <w:i/>
          <w:iCs/>
        </w:rPr>
      </w:pPr>
      <w:r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6:15-6:25: </w:t>
      </w:r>
      <w:r w:rsidRPr="00130CA5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Sponsor Talk: 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(Particle Metrix and </w:t>
      </w:r>
      <w:proofErr w:type="spellStart"/>
      <w:r w:rsidRPr="00130CA5">
        <w:rPr>
          <w:rFonts w:ascii="Times New Roman" w:hAnsi="Times New Roman" w:cs="Times New Roman"/>
          <w:color w:val="222222"/>
          <w:shd w:val="clear" w:color="auto" w:fill="FFFFFF"/>
        </w:rPr>
        <w:t>Pangnostics</w:t>
      </w:r>
      <w:proofErr w:type="spellEnd"/>
      <w:r w:rsidRPr="00130CA5">
        <w:rPr>
          <w:rFonts w:ascii="Times New Roman" w:hAnsi="Times New Roman" w:cs="Times New Roman"/>
          <w:color w:val="222222"/>
          <w:shd w:val="clear" w:color="auto" w:fill="FFFFFF"/>
        </w:rPr>
        <w:t>)</w:t>
      </w:r>
    </w:p>
    <w:p w14:paraId="4F596669" w14:textId="14144D69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6:30-7:30: Dinner</w:t>
      </w:r>
    </w:p>
    <w:p w14:paraId="33BA985F" w14:textId="0BF3E772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7:30-8:30: Day 1 </w:t>
      </w:r>
      <w:r w:rsidRPr="00130CA5">
        <w:rPr>
          <w:rFonts w:ascii="Times New Roman" w:hAnsi="Times New Roman" w:cs="Times New Roman"/>
          <w:b/>
          <w:bCs/>
        </w:rPr>
        <w:t xml:space="preserve">Roundtable </w:t>
      </w:r>
      <w:r w:rsidRPr="00130CA5">
        <w:rPr>
          <w:rFonts w:ascii="Times New Roman" w:hAnsi="Times New Roman" w:cs="Times New Roman"/>
        </w:rPr>
        <w:t xml:space="preserve">with </w:t>
      </w:r>
      <w:r w:rsidRPr="00130CA5">
        <w:rPr>
          <w:rFonts w:ascii="Times New Roman" w:hAnsi="Times New Roman" w:cs="Times New Roman"/>
          <w:b/>
          <w:bCs/>
          <w:i/>
          <w:iCs/>
        </w:rPr>
        <w:t xml:space="preserve">Suzie Pun </w:t>
      </w:r>
      <w:r w:rsidRPr="00130CA5">
        <w:rPr>
          <w:rFonts w:ascii="Times New Roman" w:hAnsi="Times New Roman" w:cs="Times New Roman"/>
        </w:rPr>
        <w:t xml:space="preserve">and </w:t>
      </w:r>
      <w:r w:rsidRPr="00130CA5">
        <w:rPr>
          <w:rFonts w:ascii="Times New Roman" w:hAnsi="Times New Roman" w:cs="Times New Roman"/>
          <w:b/>
          <w:bCs/>
          <w:i/>
          <w:iCs/>
        </w:rPr>
        <w:t xml:space="preserve">Gregg Duncan </w:t>
      </w:r>
      <w:r w:rsidRPr="00130CA5">
        <w:rPr>
          <w:rFonts w:ascii="Times New Roman" w:hAnsi="Times New Roman" w:cs="Times New Roman"/>
        </w:rPr>
        <w:t>for (</w:t>
      </w:r>
      <w:r w:rsidR="00DE7BB1">
        <w:rPr>
          <w:rFonts w:ascii="Times New Roman" w:hAnsi="Times New Roman" w:cs="Times New Roman"/>
        </w:rPr>
        <w:t>beverages</w:t>
      </w:r>
      <w:r w:rsidRPr="00130CA5">
        <w:rPr>
          <w:rFonts w:ascii="Times New Roman" w:hAnsi="Times New Roman" w:cs="Times New Roman"/>
        </w:rPr>
        <w:t xml:space="preserve"> to continue)</w:t>
      </w:r>
    </w:p>
    <w:p w14:paraId="18744044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</w:p>
    <w:p w14:paraId="3ED23CAE" w14:textId="35A0C2CD" w:rsidR="00332939" w:rsidRPr="00130CA5" w:rsidRDefault="003D320A" w:rsidP="00CF6CD8">
      <w:pPr>
        <w:jc w:val="both"/>
        <w:rPr>
          <w:rFonts w:ascii="Times New Roman" w:hAnsi="Times New Roman" w:cs="Times New Roman"/>
          <w:u w:val="single"/>
        </w:rPr>
      </w:pPr>
      <w:r w:rsidRPr="00130CA5">
        <w:rPr>
          <w:rFonts w:ascii="Times New Roman" w:hAnsi="Times New Roman" w:cs="Times New Roman"/>
          <w:b/>
          <w:bCs/>
          <w:u w:val="single"/>
        </w:rPr>
        <w:t xml:space="preserve">Day 3: 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>Sep 12 (Saturday)</w:t>
      </w:r>
    </w:p>
    <w:p w14:paraId="226EC018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8:15-9: Light Breakfast</w:t>
      </w:r>
    </w:p>
    <w:p w14:paraId="0DCC2D3E" w14:textId="580E823A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9-10:30: Session </w:t>
      </w:r>
      <w:r w:rsidRPr="00130CA5">
        <w:rPr>
          <w:rFonts w:ascii="Times New Roman" w:hAnsi="Times New Roman" w:cs="Times New Roman"/>
          <w:b/>
          <w:bCs/>
        </w:rPr>
        <w:t>5:</w:t>
      </w:r>
      <w:r w:rsidR="00130CA5">
        <w:rPr>
          <w:rFonts w:ascii="Times New Roman" w:hAnsi="Times New Roman" w:cs="Times New Roman"/>
          <w:b/>
          <w:bCs/>
        </w:rPr>
        <w:t xml:space="preserve"> Immunological Properties of Nanomaterials</w:t>
      </w:r>
    </w:p>
    <w:p w14:paraId="6CF052CD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i/>
          <w:iCs/>
        </w:rPr>
      </w:pPr>
      <w:r w:rsidRPr="00130CA5">
        <w:rPr>
          <w:rFonts w:ascii="Times New Roman" w:hAnsi="Times New Roman" w:cs="Times New Roman"/>
        </w:rPr>
        <w:t xml:space="preserve">9:00-9:30: </w:t>
      </w:r>
      <w:r w:rsidRPr="00130CA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0CA5">
        <w:rPr>
          <w:rFonts w:ascii="Times New Roman" w:hAnsi="Times New Roman" w:cs="Times New Roman"/>
          <w:i/>
          <w:iCs/>
        </w:rPr>
        <w:t>Liangfang</w:t>
      </w:r>
      <w:proofErr w:type="spellEnd"/>
      <w:r w:rsidRPr="00130CA5">
        <w:rPr>
          <w:rFonts w:ascii="Times New Roman" w:hAnsi="Times New Roman" w:cs="Times New Roman"/>
          <w:i/>
          <w:iCs/>
        </w:rPr>
        <w:t xml:space="preserve"> Zhang</w:t>
      </w:r>
      <w:r w:rsidRPr="00130CA5">
        <w:rPr>
          <w:rFonts w:ascii="Times New Roman" w:hAnsi="Times New Roman" w:cs="Times New Roman"/>
        </w:rPr>
        <w:t>: Toward Biohybrid Nanomedicine: Cell Membrane-Coated Nanotherapeutics</w:t>
      </w:r>
    </w:p>
    <w:p w14:paraId="5AA573EA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9:30-10:00: </w:t>
      </w:r>
      <w:r w:rsidRPr="00130CA5">
        <w:rPr>
          <w:rFonts w:ascii="Times New Roman" w:hAnsi="Times New Roman" w:cs="Times New Roman"/>
          <w:i/>
          <w:iCs/>
        </w:rPr>
        <w:t>Emily Day</w:t>
      </w:r>
      <w:r w:rsidRPr="00130CA5">
        <w:rPr>
          <w:rFonts w:ascii="Times New Roman" w:hAnsi="Times New Roman" w:cs="Times New Roman"/>
        </w:rPr>
        <w:t>: Evaluating and enhancing the immune evasion properties of membrane-coated nanoparticles</w:t>
      </w:r>
    </w:p>
    <w:p w14:paraId="185CB200" w14:textId="2A74C722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t xml:space="preserve">10:00-10:30: </w:t>
      </w:r>
      <w:r w:rsidRPr="00130CA5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John Wilson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: </w:t>
      </w:r>
      <w:r w:rsidR="00885E7A" w:rsidRPr="00130CA5">
        <w:rPr>
          <w:rFonts w:ascii="Times New Roman" w:hAnsi="Times New Roman" w:cs="Times New Roman"/>
          <w:color w:val="222222"/>
          <w:shd w:val="clear" w:color="auto" w:fill="FFFFFF"/>
        </w:rPr>
        <w:t>TBA</w:t>
      </w:r>
    </w:p>
    <w:p w14:paraId="3725633F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05D3909" w14:textId="400B7CEE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 xml:space="preserve">10:30-11: Coffee Break  </w:t>
      </w:r>
      <w:r w:rsidR="002F6D01">
        <w:rPr>
          <w:rFonts w:ascii="Times New Roman" w:hAnsi="Times New Roman" w:cs="Times New Roman"/>
        </w:rPr>
        <w:t>(</w:t>
      </w:r>
      <w:r w:rsidRPr="002F6D01">
        <w:rPr>
          <w:rFonts w:ascii="Times New Roman" w:hAnsi="Times New Roman" w:cs="Times New Roman"/>
        </w:rPr>
        <w:t>Poster Viewing</w:t>
      </w:r>
      <w:r w:rsidR="002F6D01">
        <w:rPr>
          <w:rFonts w:ascii="Times New Roman" w:hAnsi="Times New Roman" w:cs="Times New Roman"/>
        </w:rPr>
        <w:t>)</w:t>
      </w:r>
    </w:p>
    <w:p w14:paraId="0361DD3F" w14:textId="23135324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11-12:30: Session </w:t>
      </w:r>
      <w:r w:rsidRPr="00130CA5">
        <w:rPr>
          <w:rFonts w:ascii="Times New Roman" w:hAnsi="Times New Roman" w:cs="Times New Roman"/>
          <w:b/>
          <w:bCs/>
        </w:rPr>
        <w:t>6:</w:t>
      </w:r>
      <w:r w:rsidR="00130CA5">
        <w:rPr>
          <w:rFonts w:ascii="Times New Roman" w:hAnsi="Times New Roman" w:cs="Times New Roman"/>
          <w:b/>
          <w:bCs/>
        </w:rPr>
        <w:t xml:space="preserve"> Engineering Nano-Bio Interfaces</w:t>
      </w:r>
    </w:p>
    <w:p w14:paraId="5C717E98" w14:textId="77777777" w:rsidR="00332939" w:rsidRPr="00130CA5" w:rsidRDefault="00332939" w:rsidP="00CF6CD8">
      <w:pPr>
        <w:ind w:left="288"/>
        <w:contextualSpacing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11:00-11:30: </w:t>
      </w:r>
      <w:r w:rsidRPr="00130CA5">
        <w:rPr>
          <w:rFonts w:ascii="Times New Roman" w:hAnsi="Times New Roman" w:cs="Times New Roman"/>
          <w:i/>
          <w:iCs/>
        </w:rPr>
        <w:t xml:space="preserve"> Vincent Rotello: </w:t>
      </w:r>
      <w:proofErr w:type="spellStart"/>
      <w:r w:rsidRPr="00130CA5">
        <w:rPr>
          <w:rFonts w:ascii="Times New Roman" w:hAnsi="Times New Roman" w:cs="Times New Roman"/>
        </w:rPr>
        <w:t>Bioorthogonal</w:t>
      </w:r>
      <w:proofErr w:type="spellEnd"/>
      <w:r w:rsidRPr="00130CA5">
        <w:rPr>
          <w:rFonts w:ascii="Times New Roman" w:hAnsi="Times New Roman" w:cs="Times New Roman"/>
        </w:rPr>
        <w:t xml:space="preserve"> nanozymes: Harnessing the power of</w:t>
      </w:r>
    </w:p>
    <w:p w14:paraId="09127CB7" w14:textId="77777777" w:rsidR="00332939" w:rsidRPr="00130CA5" w:rsidRDefault="00332939" w:rsidP="00CF6CD8">
      <w:pPr>
        <w:ind w:left="288"/>
        <w:contextualSpacing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transition metal catalysis for in situ therapeutic generation</w:t>
      </w:r>
    </w:p>
    <w:p w14:paraId="254736BF" w14:textId="77777777" w:rsidR="00332939" w:rsidRPr="00130CA5" w:rsidRDefault="00332939" w:rsidP="00CF6CD8">
      <w:pPr>
        <w:contextualSpacing/>
        <w:jc w:val="both"/>
        <w:rPr>
          <w:rFonts w:ascii="Times New Roman" w:hAnsi="Times New Roman" w:cs="Times New Roman"/>
        </w:rPr>
      </w:pPr>
    </w:p>
    <w:p w14:paraId="380C150E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11:30-12:00: </w:t>
      </w:r>
      <w:r w:rsidRPr="00130CA5">
        <w:rPr>
          <w:rFonts w:ascii="Times New Roman" w:hAnsi="Times New Roman" w:cs="Times New Roman"/>
          <w:i/>
          <w:iCs/>
        </w:rPr>
        <w:t xml:space="preserve">Liviu </w:t>
      </w:r>
      <w:proofErr w:type="spellStart"/>
      <w:r w:rsidRPr="00130CA5">
        <w:rPr>
          <w:rFonts w:ascii="Times New Roman" w:hAnsi="Times New Roman" w:cs="Times New Roman"/>
          <w:i/>
          <w:iCs/>
        </w:rPr>
        <w:t>Movileanu</w:t>
      </w:r>
      <w:proofErr w:type="spellEnd"/>
      <w:r w:rsidRPr="00130CA5">
        <w:rPr>
          <w:rFonts w:ascii="Times New Roman" w:hAnsi="Times New Roman" w:cs="Times New Roman"/>
        </w:rPr>
        <w:t>: Bioinspired Nanopore Sensors Using Antibody Mimetic Technologies</w:t>
      </w:r>
    </w:p>
    <w:p w14:paraId="4290817E" w14:textId="77777777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t xml:space="preserve">12:00-12:30: </w:t>
      </w:r>
      <w:r w:rsidRPr="00130CA5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TBA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3CC49C96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12:30-2:30: Lunch (on your own)</w:t>
      </w:r>
    </w:p>
    <w:p w14:paraId="5DB7E9DA" w14:textId="0BD1D563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 xml:space="preserve">2:30-3:40: </w:t>
      </w:r>
      <w:r w:rsidRPr="00130CA5">
        <w:rPr>
          <w:rFonts w:ascii="Times New Roman" w:hAnsi="Times New Roman" w:cs="Times New Roman"/>
          <w:b/>
          <w:bCs/>
        </w:rPr>
        <w:t>Select Student/Postdoc Talks</w:t>
      </w:r>
      <w:r w:rsidRPr="00130CA5">
        <w:rPr>
          <w:rFonts w:ascii="Times New Roman" w:hAnsi="Times New Roman" w:cs="Times New Roman"/>
        </w:rPr>
        <w:t xml:space="preserve"> (10 min each </w:t>
      </w:r>
      <w:r w:rsidR="00A17227">
        <w:rPr>
          <w:rFonts w:ascii="Times New Roman" w:hAnsi="Times New Roman" w:cs="Times New Roman"/>
        </w:rPr>
        <w:t>including</w:t>
      </w:r>
      <w:r w:rsidRPr="00130CA5">
        <w:rPr>
          <w:rFonts w:ascii="Times New Roman" w:hAnsi="Times New Roman" w:cs="Times New Roman"/>
        </w:rPr>
        <w:t xml:space="preserve"> questions) </w:t>
      </w:r>
    </w:p>
    <w:p w14:paraId="73933558" w14:textId="541972F0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lastRenderedPageBreak/>
        <w:t>3:40-</w:t>
      </w:r>
      <w:r w:rsidR="00571EE6">
        <w:rPr>
          <w:rFonts w:ascii="Times New Roman" w:hAnsi="Times New Roman" w:cs="Times New Roman"/>
        </w:rPr>
        <w:t>4</w:t>
      </w:r>
      <w:r w:rsidRPr="00130CA5">
        <w:rPr>
          <w:rFonts w:ascii="Times New Roman" w:hAnsi="Times New Roman" w:cs="Times New Roman"/>
        </w:rPr>
        <w:t>:</w:t>
      </w:r>
      <w:r w:rsidR="00051899">
        <w:rPr>
          <w:rFonts w:ascii="Times New Roman" w:hAnsi="Times New Roman" w:cs="Times New Roman"/>
        </w:rPr>
        <w:t>50</w:t>
      </w:r>
      <w:r w:rsidRPr="00130CA5">
        <w:rPr>
          <w:rFonts w:ascii="Times New Roman" w:hAnsi="Times New Roman" w:cs="Times New Roman"/>
        </w:rPr>
        <w:t xml:space="preserve">: Day 2 </w:t>
      </w:r>
      <w:r w:rsidRPr="00130CA5">
        <w:rPr>
          <w:rFonts w:ascii="Times New Roman" w:hAnsi="Times New Roman" w:cs="Times New Roman"/>
          <w:b/>
          <w:bCs/>
        </w:rPr>
        <w:t xml:space="preserve">Roundtable </w:t>
      </w:r>
      <w:r w:rsidRPr="00130CA5">
        <w:rPr>
          <w:rFonts w:ascii="Times New Roman" w:hAnsi="Times New Roman" w:cs="Times New Roman"/>
        </w:rPr>
        <w:t>with Yoon Yeo, Dmitri Simberg, and Tom Anchordoquy (with coffee)</w:t>
      </w:r>
    </w:p>
    <w:p w14:paraId="71727969" w14:textId="6E8E948E" w:rsidR="00332939" w:rsidRPr="00130CA5" w:rsidRDefault="00571EE6" w:rsidP="00CF6C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32939" w:rsidRPr="00130CA5">
        <w:rPr>
          <w:rFonts w:ascii="Times New Roman" w:hAnsi="Times New Roman" w:cs="Times New Roman"/>
        </w:rPr>
        <w:t>:</w:t>
      </w:r>
      <w:r w:rsidR="00051899">
        <w:rPr>
          <w:rFonts w:ascii="Times New Roman" w:hAnsi="Times New Roman" w:cs="Times New Roman"/>
        </w:rPr>
        <w:t>50</w:t>
      </w:r>
      <w:r w:rsidR="00332939" w:rsidRPr="00130CA5">
        <w:rPr>
          <w:rFonts w:ascii="Times New Roman" w:hAnsi="Times New Roman" w:cs="Times New Roman"/>
        </w:rPr>
        <w:t>-</w:t>
      </w:r>
      <w:r w:rsidR="00051899">
        <w:rPr>
          <w:rFonts w:ascii="Times New Roman" w:hAnsi="Times New Roman" w:cs="Times New Roman"/>
        </w:rPr>
        <w:t>5</w:t>
      </w:r>
      <w:r w:rsidR="00332939" w:rsidRPr="00130CA5">
        <w:rPr>
          <w:rFonts w:ascii="Times New Roman" w:hAnsi="Times New Roman" w:cs="Times New Roman"/>
        </w:rPr>
        <w:t>:</w:t>
      </w:r>
      <w:r w:rsidR="00051899">
        <w:rPr>
          <w:rFonts w:ascii="Times New Roman" w:hAnsi="Times New Roman" w:cs="Times New Roman"/>
        </w:rPr>
        <w:t>0</w:t>
      </w:r>
      <w:r w:rsidR="00332939" w:rsidRPr="00130CA5">
        <w:rPr>
          <w:rFonts w:ascii="Times New Roman" w:hAnsi="Times New Roman" w:cs="Times New Roman"/>
        </w:rPr>
        <w:t xml:space="preserve">0: Student Awards </w:t>
      </w:r>
    </w:p>
    <w:p w14:paraId="4FA8A881" w14:textId="52E0951A" w:rsidR="00332939" w:rsidRPr="00130CA5" w:rsidRDefault="00571EE6" w:rsidP="00CF6C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32939" w:rsidRPr="00130C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</w:t>
      </w:r>
      <w:r w:rsidR="00332939" w:rsidRPr="00130CA5">
        <w:rPr>
          <w:rFonts w:ascii="Times New Roman" w:hAnsi="Times New Roman" w:cs="Times New Roman"/>
        </w:rPr>
        <w:t>:30: Closing remarks and Farewell Dinner</w:t>
      </w:r>
    </w:p>
    <w:p w14:paraId="5CF5E9D0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</w:p>
    <w:p w14:paraId="2E18E6A8" w14:textId="0569EF38" w:rsidR="00332939" w:rsidRPr="00130CA5" w:rsidRDefault="00CB4438" w:rsidP="00CF6C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130CA5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944B8" wp14:editId="036427CC">
                <wp:simplePos x="0" y="0"/>
                <wp:positionH relativeFrom="column">
                  <wp:posOffset>4864</wp:posOffset>
                </wp:positionH>
                <wp:positionV relativeFrom="paragraph">
                  <wp:posOffset>176462</wp:posOffset>
                </wp:positionV>
                <wp:extent cx="6487795" cy="1157592"/>
                <wp:effectExtent l="0" t="0" r="14605" b="11430"/>
                <wp:wrapNone/>
                <wp:docPr id="16587000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7795" cy="1157592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1371FE" w14:textId="77777777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The Organizing Committee:</w:t>
                            </w:r>
                          </w:p>
                          <w:p w14:paraId="7E0905A5" w14:textId="1C4B7ED4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Adem Yildirim (Oregon Health and Sciences University)</w:t>
                            </w:r>
                          </w:p>
                          <w:p w14:paraId="3B2A8C1E" w14:textId="63BB79DF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Rajarshi Chattaraj (New Jersey Institute of Technology</w:t>
                            </w:r>
                            <w:r w:rsidRPr="0033293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22222"/>
                                <w:kern w:val="0"/>
                                <w14:ligatures w14:val="none"/>
                              </w:rPr>
                              <w:t>)</w:t>
                            </w:r>
                          </w:p>
                          <w:p w14:paraId="6A4E3A6E" w14:textId="02EA3450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Dmitri Simberg (University of Colorado, Anschutz)</w:t>
                            </w:r>
                          </w:p>
                          <w:p w14:paraId="56247E81" w14:textId="59AAAF70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Devatha Nair (University of Colorado, Anschutz)</w:t>
                            </w:r>
                          </w:p>
                          <w:p w14:paraId="5115EDF5" w14:textId="493675F3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Vadim Dudkin (Soufflé Therapeutics)</w:t>
                            </w:r>
                          </w:p>
                          <w:p w14:paraId="770B6435" w14:textId="77777777" w:rsidR="00CB4438" w:rsidRDefault="00CB4438" w:rsidP="00CB44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944B8" id="_x0000_s1027" style="position:absolute;left:0;text-align:left;margin-left:.4pt;margin-top:13.9pt;width:510.85pt;height:9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" fillcolor="#ffc000" strokecolor="#030e13 [484]" strokeweight="1pt">
                <v:fill opacity="32125f"/>
                <v:textbox>
                  <w:txbxContent>
                    <w:p w14:paraId="4D1371FE" w14:textId="77777777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The Organizing Committee:</w:t>
                      </w:r>
                    </w:p>
                    <w:p w14:paraId="7E0905A5" w14:textId="1C4B7ED4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Adem Yildirim (Oregon Health and Sciences University)</w:t>
                      </w:r>
                    </w:p>
                    <w:p w14:paraId="3B2A8C1E" w14:textId="63BB79DF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Rajarshi Chattaraj (New Jersey Institute of Technology</w:t>
                      </w:r>
                      <w:r w:rsidRPr="0033293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22222"/>
                          <w:kern w:val="0"/>
                          <w14:ligatures w14:val="none"/>
                        </w:rPr>
                        <w:t>)</w:t>
                      </w:r>
                    </w:p>
                    <w:p w14:paraId="6A4E3A6E" w14:textId="02EA3450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Dmitri Simberg (University of Colorado, Anschutz)</w:t>
                      </w:r>
                    </w:p>
                    <w:p w14:paraId="56247E81" w14:textId="59AAAF70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Devatha Nair (University of Colorado, Anschutz)</w:t>
                      </w:r>
                    </w:p>
                    <w:p w14:paraId="5115EDF5" w14:textId="493675F3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Vadim Dudkin (Soufflé Therapeutics)</w:t>
                      </w:r>
                    </w:p>
                    <w:p w14:paraId="770B6435" w14:textId="77777777" w:rsidR="00CB4438" w:rsidRDefault="00CB4438" w:rsidP="00CB4438"/>
                  </w:txbxContent>
                </v:textbox>
              </v:rect>
            </w:pict>
          </mc:Fallback>
        </mc:AlternateContent>
      </w:r>
      <w:r w:rsidR="00332939" w:rsidRPr="00130CA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 </w:t>
      </w:r>
    </w:p>
    <w:p w14:paraId="2F46CC0A" w14:textId="47F4623F" w:rsidR="00CB4438" w:rsidRPr="00130CA5" w:rsidRDefault="00CB4438" w:rsidP="00CF6C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</w:p>
    <w:p w14:paraId="6532F49A" w14:textId="77777777" w:rsidR="00332939" w:rsidRPr="00130CA5" w:rsidRDefault="00332939" w:rsidP="00CF6CD8">
      <w:pPr>
        <w:jc w:val="both"/>
        <w:rPr>
          <w:rFonts w:ascii="Times New Roman" w:hAnsi="Times New Roman" w:cs="Times New Roman"/>
          <w:i/>
          <w:iCs/>
        </w:rPr>
      </w:pPr>
    </w:p>
    <w:p w14:paraId="2E58327F" w14:textId="77777777" w:rsidR="00534A8B" w:rsidRPr="00130CA5" w:rsidRDefault="00534A8B" w:rsidP="00CF6CD8">
      <w:pPr>
        <w:jc w:val="both"/>
        <w:rPr>
          <w:rFonts w:ascii="Times New Roman" w:hAnsi="Times New Roman" w:cs="Times New Roman"/>
        </w:rPr>
      </w:pPr>
    </w:p>
    <w:sectPr w:rsidR="00534A8B" w:rsidRPr="00130CA5" w:rsidSect="0033293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42C50"/>
    <w:multiLevelType w:val="hybridMultilevel"/>
    <w:tmpl w:val="640C89E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2526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39"/>
    <w:rsid w:val="00051899"/>
    <w:rsid w:val="00130CA5"/>
    <w:rsid w:val="001B419B"/>
    <w:rsid w:val="002E59A5"/>
    <w:rsid w:val="002F6D01"/>
    <w:rsid w:val="00332939"/>
    <w:rsid w:val="003D320A"/>
    <w:rsid w:val="00534A8B"/>
    <w:rsid w:val="00571EE6"/>
    <w:rsid w:val="007A63D4"/>
    <w:rsid w:val="00885E7A"/>
    <w:rsid w:val="009170E6"/>
    <w:rsid w:val="009546FA"/>
    <w:rsid w:val="00976545"/>
    <w:rsid w:val="00A17227"/>
    <w:rsid w:val="00AC4ABD"/>
    <w:rsid w:val="00C0534B"/>
    <w:rsid w:val="00CB4438"/>
    <w:rsid w:val="00CF6CD8"/>
    <w:rsid w:val="00DE7BB1"/>
    <w:rsid w:val="00F44CAA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3278"/>
  <w15:chartTrackingRefBased/>
  <w15:docId w15:val="{0AE36B03-7E38-9A48-B1F5-D29D9A91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939"/>
  </w:style>
  <w:style w:type="paragraph" w:styleId="Heading1">
    <w:name w:val="heading 1"/>
    <w:basedOn w:val="Normal"/>
    <w:next w:val="Normal"/>
    <w:link w:val="Heading1Char"/>
    <w:uiPriority w:val="9"/>
    <w:qFormat/>
    <w:rsid w:val="00332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9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9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9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9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9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9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329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532</Words>
  <Characters>2713</Characters>
  <Application>Microsoft Office Word</Application>
  <DocSecurity>0</DocSecurity>
  <Lines>58</Lines>
  <Paragraphs>25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Chattaraj</dc:creator>
  <cp:keywords/>
  <dc:description/>
  <cp:lastModifiedBy>Raj Chattaraj</cp:lastModifiedBy>
  <cp:revision>17</cp:revision>
  <dcterms:created xsi:type="dcterms:W3CDTF">2026-08-03T02:16:00Z</dcterms:created>
  <dcterms:modified xsi:type="dcterms:W3CDTF">2026-08-10T19:49:00Z</dcterms:modified>
</cp:coreProperties>
</file>