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8021" w14:textId="77777777" w:rsidR="0029648D" w:rsidRPr="007C62AD" w:rsidRDefault="0029648D" w:rsidP="0029648D">
      <w:pPr>
        <w:tabs>
          <w:tab w:val="right" w:pos="9360"/>
        </w:tabs>
        <w:jc w:val="center"/>
        <w:rPr>
          <w:rFonts w:ascii="Calibri" w:hAnsi="Calibri" w:cs="Arial"/>
          <w:b/>
          <w:sz w:val="24"/>
          <w:szCs w:val="24"/>
        </w:rPr>
      </w:pPr>
      <w:r w:rsidRPr="007C62AD">
        <w:rPr>
          <w:rFonts w:ascii="Calibri" w:hAnsi="Calibri" w:cs="Arial"/>
          <w:b/>
          <w:sz w:val="24"/>
          <w:szCs w:val="24"/>
        </w:rPr>
        <w:t xml:space="preserve">University of Colorado </w:t>
      </w:r>
      <w:r w:rsidR="00647C1C" w:rsidRPr="007C62AD">
        <w:rPr>
          <w:rFonts w:ascii="Calibri" w:hAnsi="Calibri" w:cs="Arial"/>
          <w:b/>
          <w:sz w:val="24"/>
          <w:szCs w:val="24"/>
        </w:rPr>
        <w:t xml:space="preserve">Skaggs </w:t>
      </w:r>
      <w:r w:rsidRPr="007C62AD">
        <w:rPr>
          <w:rFonts w:ascii="Calibri" w:hAnsi="Calibri" w:cs="Arial"/>
          <w:b/>
          <w:sz w:val="24"/>
          <w:szCs w:val="24"/>
        </w:rPr>
        <w:t>School of Pharmacy</w:t>
      </w:r>
      <w:r w:rsidR="00647C1C" w:rsidRPr="007C62AD">
        <w:rPr>
          <w:rFonts w:ascii="Calibri" w:hAnsi="Calibri" w:cs="Arial"/>
          <w:b/>
          <w:sz w:val="24"/>
          <w:szCs w:val="24"/>
        </w:rPr>
        <w:t xml:space="preserve"> and Pharmaceutical Sciences</w:t>
      </w:r>
    </w:p>
    <w:p w14:paraId="1DC757D1" w14:textId="77777777" w:rsidR="0029648D" w:rsidRPr="007C62AD" w:rsidRDefault="0029648D" w:rsidP="0029648D">
      <w:pPr>
        <w:tabs>
          <w:tab w:val="right" w:pos="9360"/>
        </w:tabs>
        <w:jc w:val="center"/>
        <w:rPr>
          <w:rFonts w:ascii="Calibri" w:hAnsi="Calibri" w:cs="Arial"/>
          <w:b/>
          <w:sz w:val="24"/>
          <w:szCs w:val="24"/>
        </w:rPr>
      </w:pPr>
      <w:r w:rsidRPr="007C62AD">
        <w:rPr>
          <w:rFonts w:ascii="Calibri" w:hAnsi="Calibri" w:cs="Arial"/>
          <w:b/>
          <w:sz w:val="24"/>
          <w:szCs w:val="24"/>
        </w:rPr>
        <w:t>Guidelines for Independent Study (PHRD 7855-001/002)</w:t>
      </w:r>
    </w:p>
    <w:p w14:paraId="0380C100" w14:textId="44AA76D1" w:rsidR="0029648D" w:rsidRPr="007C62AD" w:rsidRDefault="0029648D" w:rsidP="0029648D">
      <w:pPr>
        <w:tabs>
          <w:tab w:val="right" w:pos="9360"/>
        </w:tabs>
        <w:jc w:val="center"/>
        <w:rPr>
          <w:rFonts w:ascii="Calibri" w:hAnsi="Calibri" w:cs="Arial"/>
          <w:b/>
          <w:sz w:val="24"/>
          <w:szCs w:val="24"/>
        </w:rPr>
      </w:pPr>
      <w:r w:rsidRPr="007C62AD">
        <w:rPr>
          <w:rFonts w:ascii="Calibri" w:hAnsi="Calibri" w:cs="Arial"/>
          <w:b/>
          <w:sz w:val="24"/>
          <w:szCs w:val="24"/>
        </w:rPr>
        <w:t>(</w:t>
      </w:r>
      <w:r w:rsidR="00E122FA" w:rsidRPr="007C62AD">
        <w:rPr>
          <w:rFonts w:ascii="Calibri" w:hAnsi="Calibri" w:cs="Arial"/>
          <w:b/>
          <w:sz w:val="24"/>
          <w:szCs w:val="24"/>
        </w:rPr>
        <w:t>Approved</w:t>
      </w:r>
      <w:r w:rsidRPr="007C62AD">
        <w:rPr>
          <w:rFonts w:ascii="Calibri" w:hAnsi="Calibri" w:cs="Arial"/>
          <w:b/>
          <w:sz w:val="24"/>
          <w:szCs w:val="24"/>
        </w:rPr>
        <w:t xml:space="preserve"> by the Curriculum Committee </w:t>
      </w:r>
      <w:r w:rsidRPr="007C62AD" w:rsidDel="0049270E">
        <w:rPr>
          <w:rFonts w:ascii="Calibri" w:hAnsi="Calibri" w:cs="Arial"/>
          <w:b/>
          <w:sz w:val="24"/>
          <w:szCs w:val="24"/>
        </w:rPr>
        <w:t>July 5</w:t>
      </w:r>
      <w:r w:rsidRPr="007C62AD">
        <w:rPr>
          <w:rFonts w:ascii="Calibri" w:hAnsi="Calibri" w:cs="Arial"/>
          <w:b/>
          <w:sz w:val="24"/>
          <w:szCs w:val="24"/>
        </w:rPr>
        <w:t>, 2010</w:t>
      </w:r>
      <w:r w:rsidR="00C971F1" w:rsidRPr="007C62AD">
        <w:rPr>
          <w:rFonts w:ascii="Calibri" w:hAnsi="Calibri" w:cs="Arial"/>
          <w:b/>
          <w:sz w:val="24"/>
          <w:szCs w:val="24"/>
        </w:rPr>
        <w:t xml:space="preserve">; </w:t>
      </w:r>
      <w:r w:rsidR="00647C1C" w:rsidRPr="007C62AD">
        <w:rPr>
          <w:rFonts w:ascii="Calibri" w:hAnsi="Calibri" w:cs="Arial"/>
          <w:b/>
          <w:sz w:val="24"/>
          <w:szCs w:val="24"/>
        </w:rPr>
        <w:t>Last U</w:t>
      </w:r>
      <w:r w:rsidR="00C971F1" w:rsidRPr="007C62AD">
        <w:rPr>
          <w:rFonts w:ascii="Calibri" w:hAnsi="Calibri" w:cs="Arial"/>
          <w:b/>
          <w:sz w:val="24"/>
          <w:szCs w:val="24"/>
        </w:rPr>
        <w:t xml:space="preserve">pdated </w:t>
      </w:r>
      <w:r w:rsidR="004F50F1">
        <w:rPr>
          <w:rFonts w:ascii="Calibri" w:hAnsi="Calibri" w:cs="Arial"/>
          <w:b/>
          <w:sz w:val="24"/>
          <w:szCs w:val="24"/>
        </w:rPr>
        <w:t>December 6, 2023</w:t>
      </w:r>
      <w:r w:rsidRPr="007C62AD">
        <w:rPr>
          <w:rFonts w:ascii="Calibri" w:hAnsi="Calibri" w:cs="Arial"/>
          <w:b/>
          <w:sz w:val="24"/>
          <w:szCs w:val="24"/>
        </w:rPr>
        <w:t>)</w:t>
      </w:r>
    </w:p>
    <w:p w14:paraId="7D78C8D4" w14:textId="77777777" w:rsidR="0029648D" w:rsidRPr="007C62AD" w:rsidRDefault="0029648D">
      <w:pPr>
        <w:tabs>
          <w:tab w:val="right" w:pos="9360"/>
        </w:tabs>
        <w:rPr>
          <w:rFonts w:ascii="Calibri" w:hAnsi="Calibri" w:cs="Arial"/>
          <w:sz w:val="24"/>
          <w:szCs w:val="24"/>
        </w:rPr>
      </w:pPr>
    </w:p>
    <w:p w14:paraId="1DBD7730" w14:textId="77777777" w:rsidR="00C16CF0" w:rsidRPr="007C62AD" w:rsidRDefault="0029648D" w:rsidP="00C16CF0">
      <w:pPr>
        <w:jc w:val="both"/>
        <w:rPr>
          <w:rFonts w:ascii="Calibri" w:hAnsi="Calibri" w:cs="Arial"/>
          <w:sz w:val="24"/>
          <w:szCs w:val="24"/>
        </w:rPr>
      </w:pPr>
      <w:r w:rsidRPr="007C62AD">
        <w:rPr>
          <w:rFonts w:ascii="Calibri" w:hAnsi="Calibri" w:cs="Arial"/>
          <w:sz w:val="24"/>
          <w:szCs w:val="24"/>
        </w:rPr>
        <w:t xml:space="preserve">These guidelines </w:t>
      </w:r>
      <w:r w:rsidR="007260F7">
        <w:rPr>
          <w:rFonts w:ascii="Calibri" w:hAnsi="Calibri" w:cs="Arial"/>
          <w:sz w:val="24"/>
          <w:szCs w:val="24"/>
        </w:rPr>
        <w:t xml:space="preserve">are for the use of </w:t>
      </w:r>
      <w:r w:rsidRPr="007C62AD">
        <w:rPr>
          <w:rFonts w:ascii="Calibri" w:hAnsi="Calibri" w:cs="Arial"/>
          <w:sz w:val="24"/>
          <w:szCs w:val="24"/>
        </w:rPr>
        <w:t>S</w:t>
      </w:r>
      <w:r w:rsidR="00647C1C" w:rsidRPr="007C62AD">
        <w:rPr>
          <w:rFonts w:ascii="Calibri" w:hAnsi="Calibri" w:cs="Arial"/>
          <w:sz w:val="24"/>
          <w:szCs w:val="24"/>
        </w:rPr>
        <w:t>SPPS</w:t>
      </w:r>
      <w:r w:rsidRPr="007C62AD">
        <w:rPr>
          <w:rFonts w:ascii="Calibri" w:hAnsi="Calibri" w:cs="Arial"/>
          <w:sz w:val="24"/>
          <w:szCs w:val="24"/>
        </w:rPr>
        <w:t xml:space="preserve"> </w:t>
      </w:r>
      <w:r w:rsidR="009508F5" w:rsidRPr="007C62AD">
        <w:rPr>
          <w:rFonts w:ascii="Calibri" w:hAnsi="Calibri" w:cs="Arial"/>
          <w:sz w:val="24"/>
          <w:szCs w:val="24"/>
        </w:rPr>
        <w:t xml:space="preserve">students and/or </w:t>
      </w:r>
      <w:r w:rsidRPr="007C62AD">
        <w:rPr>
          <w:rFonts w:ascii="Calibri" w:hAnsi="Calibri" w:cs="Arial"/>
          <w:sz w:val="24"/>
          <w:szCs w:val="24"/>
        </w:rPr>
        <w:t>faculty members pursuing approval of a</w:t>
      </w:r>
      <w:r w:rsidR="00647C1C" w:rsidRPr="007C62AD">
        <w:rPr>
          <w:rFonts w:ascii="Calibri" w:hAnsi="Calibri" w:cs="Arial"/>
          <w:sz w:val="24"/>
          <w:szCs w:val="24"/>
        </w:rPr>
        <w:t xml:space="preserve"> research project or other type of experience for elective credit through the Independent Study </w:t>
      </w:r>
      <w:r w:rsidR="00913423" w:rsidRPr="007C62AD">
        <w:rPr>
          <w:rFonts w:ascii="Calibri" w:hAnsi="Calibri" w:cs="Arial"/>
          <w:sz w:val="24"/>
          <w:szCs w:val="24"/>
        </w:rPr>
        <w:t xml:space="preserve">elective </w:t>
      </w:r>
      <w:r w:rsidR="00647C1C" w:rsidRPr="007C62AD">
        <w:rPr>
          <w:rFonts w:ascii="Calibri" w:hAnsi="Calibri" w:cs="Arial"/>
          <w:sz w:val="24"/>
          <w:szCs w:val="24"/>
        </w:rPr>
        <w:t>course</w:t>
      </w:r>
      <w:r w:rsidRPr="007C62AD">
        <w:rPr>
          <w:rFonts w:ascii="Calibri" w:hAnsi="Calibri" w:cs="Arial"/>
          <w:sz w:val="24"/>
          <w:szCs w:val="24"/>
        </w:rPr>
        <w:t xml:space="preserve">. </w:t>
      </w:r>
    </w:p>
    <w:p w14:paraId="08921DD2" w14:textId="77777777" w:rsidR="00C16CF0" w:rsidRDefault="00C16CF0" w:rsidP="00C16CF0">
      <w:pPr>
        <w:jc w:val="both"/>
        <w:rPr>
          <w:rFonts w:ascii="Calibri" w:hAnsi="Calibri" w:cs="Arial"/>
          <w:sz w:val="24"/>
          <w:szCs w:val="24"/>
        </w:rPr>
      </w:pPr>
    </w:p>
    <w:p w14:paraId="688EA94C" w14:textId="77777777" w:rsidR="0062501B" w:rsidRDefault="00897983" w:rsidP="00C16CF0">
      <w:pPr>
        <w:jc w:val="both"/>
        <w:rPr>
          <w:rFonts w:ascii="Calibri" w:hAnsi="Calibri" w:cs="Arial"/>
          <w:sz w:val="24"/>
          <w:szCs w:val="24"/>
        </w:rPr>
      </w:pPr>
      <w:r>
        <w:rPr>
          <w:rFonts w:ascii="Calibri" w:hAnsi="Calibri" w:cs="Arial"/>
          <w:sz w:val="24"/>
          <w:szCs w:val="24"/>
        </w:rPr>
        <w:t xml:space="preserve">The Independent Study elective course is intended to provide a mechanism for students </w:t>
      </w:r>
      <w:r w:rsidR="003514B7" w:rsidRPr="003514B7">
        <w:rPr>
          <w:rFonts w:ascii="Calibri" w:hAnsi="Calibri" w:cs="Arial"/>
          <w:sz w:val="24"/>
          <w:szCs w:val="24"/>
        </w:rPr>
        <w:t xml:space="preserve">to gain additional experience in particular </w:t>
      </w:r>
      <w:r w:rsidR="003514B7">
        <w:rPr>
          <w:rFonts w:ascii="Calibri" w:hAnsi="Calibri" w:cs="Arial"/>
          <w:sz w:val="24"/>
          <w:szCs w:val="24"/>
        </w:rPr>
        <w:t xml:space="preserve">areas </w:t>
      </w:r>
      <w:r w:rsidR="003514B7" w:rsidRPr="003514B7">
        <w:rPr>
          <w:rFonts w:ascii="Calibri" w:hAnsi="Calibri" w:cs="Arial"/>
          <w:sz w:val="24"/>
          <w:szCs w:val="24"/>
        </w:rPr>
        <w:t xml:space="preserve">of pharmacy practice </w:t>
      </w:r>
      <w:r w:rsidR="003514B7">
        <w:rPr>
          <w:rFonts w:ascii="Calibri" w:hAnsi="Calibri" w:cs="Arial"/>
          <w:sz w:val="24"/>
          <w:szCs w:val="24"/>
        </w:rPr>
        <w:t xml:space="preserve">for which they have a special </w:t>
      </w:r>
      <w:r w:rsidR="003514B7" w:rsidRPr="003514B7">
        <w:rPr>
          <w:rFonts w:ascii="Calibri" w:hAnsi="Calibri" w:cs="Arial"/>
          <w:sz w:val="24"/>
          <w:szCs w:val="24"/>
        </w:rPr>
        <w:t xml:space="preserve">interest and </w:t>
      </w:r>
      <w:r w:rsidR="003514B7">
        <w:rPr>
          <w:rFonts w:ascii="Calibri" w:hAnsi="Calibri" w:cs="Arial"/>
          <w:sz w:val="24"/>
          <w:szCs w:val="24"/>
        </w:rPr>
        <w:t xml:space="preserve">which may </w:t>
      </w:r>
      <w:r w:rsidR="003514B7" w:rsidRPr="003514B7">
        <w:rPr>
          <w:rFonts w:ascii="Calibri" w:hAnsi="Calibri" w:cs="Arial"/>
          <w:sz w:val="24"/>
          <w:szCs w:val="24"/>
        </w:rPr>
        <w:t>suit their ultimate career goals</w:t>
      </w:r>
      <w:r w:rsidR="003514B7">
        <w:rPr>
          <w:rFonts w:ascii="Calibri" w:hAnsi="Calibri" w:cs="Arial"/>
          <w:sz w:val="24"/>
          <w:szCs w:val="24"/>
        </w:rPr>
        <w:t>, or to gain experience in areas with which they are completely unfamiliar but interested in learning more. The Independent Study elective thus provides an opportunity for students to earn academic credit while performing creative work in an area of their choosing</w:t>
      </w:r>
      <w:r w:rsidR="003514B7" w:rsidRPr="003514B7">
        <w:rPr>
          <w:rFonts w:ascii="Calibri" w:hAnsi="Calibri" w:cs="Arial"/>
          <w:sz w:val="24"/>
          <w:szCs w:val="24"/>
        </w:rPr>
        <w:t>.</w:t>
      </w:r>
      <w:r w:rsidR="003514B7">
        <w:rPr>
          <w:rFonts w:ascii="Calibri" w:hAnsi="Calibri" w:cs="Arial"/>
          <w:sz w:val="24"/>
          <w:szCs w:val="24"/>
        </w:rPr>
        <w:t xml:space="preserve"> A wide variety of experiences are suitable for Independent Study projects, including (but not limited to)</w:t>
      </w:r>
      <w:r w:rsidR="0062501B">
        <w:rPr>
          <w:rFonts w:ascii="Calibri" w:hAnsi="Calibri" w:cs="Arial"/>
          <w:sz w:val="24"/>
          <w:szCs w:val="24"/>
        </w:rPr>
        <w:t>:</w:t>
      </w:r>
    </w:p>
    <w:p w14:paraId="4C740AAC" w14:textId="77777777" w:rsidR="00500791" w:rsidRPr="00500791" w:rsidRDefault="003514B7" w:rsidP="003C2641">
      <w:pPr>
        <w:pStyle w:val="ListParagraph"/>
        <w:numPr>
          <w:ilvl w:val="0"/>
          <w:numId w:val="7"/>
        </w:numPr>
        <w:ind w:left="720" w:hanging="310"/>
        <w:jc w:val="both"/>
        <w:rPr>
          <w:rFonts w:ascii="Calibri" w:hAnsi="Calibri" w:cs="Arial"/>
          <w:sz w:val="24"/>
          <w:szCs w:val="24"/>
        </w:rPr>
      </w:pPr>
      <w:r w:rsidRPr="00500791">
        <w:rPr>
          <w:rFonts w:ascii="Calibri" w:hAnsi="Calibri" w:cs="Arial"/>
          <w:sz w:val="24"/>
          <w:szCs w:val="24"/>
        </w:rPr>
        <w:t>basic science research in a laboratory</w:t>
      </w:r>
    </w:p>
    <w:p w14:paraId="137BE57F" w14:textId="1BE8C902" w:rsidR="0062501B" w:rsidRPr="003C2641" w:rsidRDefault="003514B7" w:rsidP="003C2641">
      <w:pPr>
        <w:pStyle w:val="ListParagraph"/>
        <w:numPr>
          <w:ilvl w:val="0"/>
          <w:numId w:val="7"/>
        </w:numPr>
        <w:ind w:left="720" w:hanging="310"/>
        <w:jc w:val="both"/>
        <w:rPr>
          <w:rFonts w:ascii="Calibri" w:hAnsi="Calibri" w:cs="Arial"/>
          <w:sz w:val="24"/>
          <w:szCs w:val="24"/>
        </w:rPr>
      </w:pPr>
      <w:r w:rsidRPr="003C2641">
        <w:rPr>
          <w:rFonts w:ascii="Calibri" w:hAnsi="Calibri" w:cs="Arial"/>
          <w:sz w:val="24"/>
          <w:szCs w:val="24"/>
        </w:rPr>
        <w:t>clinical research involving a specific therapeutic area of interest</w:t>
      </w:r>
    </w:p>
    <w:p w14:paraId="131FF468" w14:textId="77777777" w:rsidR="0062501B" w:rsidRDefault="003514B7" w:rsidP="0062501B">
      <w:pPr>
        <w:numPr>
          <w:ilvl w:val="0"/>
          <w:numId w:val="7"/>
        </w:numPr>
        <w:ind w:left="720" w:hanging="310"/>
        <w:jc w:val="both"/>
        <w:rPr>
          <w:rFonts w:ascii="Calibri" w:hAnsi="Calibri" w:cs="Arial"/>
          <w:sz w:val="24"/>
          <w:szCs w:val="24"/>
        </w:rPr>
      </w:pPr>
      <w:r>
        <w:rPr>
          <w:rFonts w:ascii="Calibri" w:hAnsi="Calibri" w:cs="Arial"/>
          <w:sz w:val="24"/>
          <w:szCs w:val="24"/>
        </w:rPr>
        <w:t>pharmaceutical outcomes research involving evaluations of medication cost-effectiveness, medication safety, or medication-related healthcare policy</w:t>
      </w:r>
    </w:p>
    <w:p w14:paraId="4BF00742" w14:textId="77777777" w:rsidR="00897983" w:rsidRDefault="003514B7" w:rsidP="0062501B">
      <w:pPr>
        <w:numPr>
          <w:ilvl w:val="0"/>
          <w:numId w:val="7"/>
        </w:numPr>
        <w:ind w:left="720" w:hanging="310"/>
        <w:jc w:val="both"/>
        <w:rPr>
          <w:rFonts w:ascii="Calibri" w:hAnsi="Calibri" w:cs="Arial"/>
          <w:sz w:val="24"/>
          <w:szCs w:val="24"/>
        </w:rPr>
      </w:pPr>
      <w:r>
        <w:rPr>
          <w:rFonts w:ascii="Calibri" w:hAnsi="Calibri" w:cs="Arial"/>
          <w:sz w:val="24"/>
          <w:szCs w:val="24"/>
        </w:rPr>
        <w:t xml:space="preserve">projects concerning academic </w:t>
      </w:r>
      <w:r w:rsidR="0062501B">
        <w:rPr>
          <w:rFonts w:ascii="Calibri" w:hAnsi="Calibri" w:cs="Arial"/>
          <w:sz w:val="24"/>
          <w:szCs w:val="24"/>
        </w:rPr>
        <w:t>activities such as curriculum development or assessment, programmatic assessment, and development or assessment of educational activities or methods</w:t>
      </w:r>
    </w:p>
    <w:p w14:paraId="5F0F17C1" w14:textId="77777777" w:rsidR="00D36205" w:rsidRDefault="00D36205" w:rsidP="00D36205">
      <w:pPr>
        <w:numPr>
          <w:ilvl w:val="0"/>
          <w:numId w:val="7"/>
        </w:numPr>
        <w:ind w:left="720" w:hanging="310"/>
        <w:jc w:val="both"/>
        <w:rPr>
          <w:rFonts w:ascii="Calibri" w:hAnsi="Calibri" w:cs="Arial"/>
          <w:sz w:val="24"/>
          <w:szCs w:val="24"/>
        </w:rPr>
      </w:pPr>
      <w:r>
        <w:rPr>
          <w:rFonts w:ascii="Calibri" w:hAnsi="Calibri" w:cs="Arial"/>
          <w:sz w:val="24"/>
          <w:szCs w:val="24"/>
        </w:rPr>
        <w:t xml:space="preserve">Other activities/projects that engage the student in some </w:t>
      </w:r>
      <w:proofErr w:type="gramStart"/>
      <w:r>
        <w:rPr>
          <w:rFonts w:ascii="Calibri" w:hAnsi="Calibri" w:cs="Arial"/>
          <w:sz w:val="24"/>
          <w:szCs w:val="24"/>
        </w:rPr>
        <w:t>aspect</w:t>
      </w:r>
      <w:proofErr w:type="gramEnd"/>
      <w:r>
        <w:rPr>
          <w:rFonts w:ascii="Calibri" w:hAnsi="Calibri" w:cs="Arial"/>
          <w:sz w:val="24"/>
          <w:szCs w:val="24"/>
        </w:rPr>
        <w:t xml:space="preserve"> of pharmacy practice, research, or service</w:t>
      </w:r>
    </w:p>
    <w:p w14:paraId="610F243F" w14:textId="77777777" w:rsidR="00D36205" w:rsidRDefault="00D36205" w:rsidP="00D36205">
      <w:pPr>
        <w:ind w:left="50"/>
        <w:jc w:val="both"/>
        <w:rPr>
          <w:rFonts w:ascii="Calibri" w:hAnsi="Calibri" w:cs="Arial"/>
          <w:sz w:val="24"/>
          <w:szCs w:val="24"/>
        </w:rPr>
      </w:pPr>
      <w:r>
        <w:rPr>
          <w:rFonts w:ascii="Calibri" w:hAnsi="Calibri" w:cs="Arial"/>
          <w:sz w:val="24"/>
          <w:szCs w:val="24"/>
        </w:rPr>
        <w:t xml:space="preserve">In most cases it will be the student’s responsibility to identify a faculty advisor for a project of interest, but the course director may also be able to assist students in identifying a faculty advisor for some types of experiences (e.g. external course or program). </w:t>
      </w:r>
      <w:r w:rsidR="002B05F3">
        <w:rPr>
          <w:rFonts w:ascii="Calibri" w:hAnsi="Calibri" w:cs="Arial"/>
          <w:sz w:val="24"/>
          <w:szCs w:val="24"/>
        </w:rPr>
        <w:t>Students or faculty should contact the course director if they are unsure whether a project may qualify for the Independent Study elective.</w:t>
      </w:r>
    </w:p>
    <w:p w14:paraId="1CEE7CA0" w14:textId="77777777" w:rsidR="00D36205" w:rsidRDefault="00D36205" w:rsidP="00D36205">
      <w:pPr>
        <w:ind w:left="50"/>
        <w:jc w:val="both"/>
        <w:rPr>
          <w:rFonts w:ascii="Calibri" w:hAnsi="Calibri" w:cs="Arial"/>
          <w:sz w:val="24"/>
          <w:szCs w:val="24"/>
        </w:rPr>
      </w:pPr>
    </w:p>
    <w:p w14:paraId="042FC3A5" w14:textId="77777777" w:rsidR="00D36205" w:rsidRDefault="00D36205" w:rsidP="00D36205">
      <w:pPr>
        <w:ind w:left="50"/>
        <w:jc w:val="both"/>
        <w:rPr>
          <w:rFonts w:ascii="Calibri" w:hAnsi="Calibri" w:cs="Arial"/>
          <w:sz w:val="24"/>
          <w:szCs w:val="24"/>
        </w:rPr>
      </w:pPr>
      <w:r>
        <w:rPr>
          <w:rFonts w:ascii="Calibri" w:hAnsi="Calibri" w:cs="Arial"/>
          <w:sz w:val="24"/>
          <w:szCs w:val="24"/>
        </w:rPr>
        <w:t xml:space="preserve">Some projects </w:t>
      </w:r>
      <w:r w:rsidR="003373F3">
        <w:rPr>
          <w:rFonts w:ascii="Calibri" w:hAnsi="Calibri" w:cs="Arial"/>
          <w:sz w:val="24"/>
          <w:szCs w:val="24"/>
        </w:rPr>
        <w:t xml:space="preserve">will require the student to be present on campus or otherwise in person, whereas other projects may be appropriate for remote work; this </w:t>
      </w:r>
      <w:r w:rsidR="002B05F3">
        <w:rPr>
          <w:rFonts w:ascii="Calibri" w:hAnsi="Calibri" w:cs="Arial"/>
          <w:sz w:val="24"/>
          <w:szCs w:val="24"/>
        </w:rPr>
        <w:t>must</w:t>
      </w:r>
      <w:r w:rsidR="003373F3">
        <w:rPr>
          <w:rFonts w:ascii="Calibri" w:hAnsi="Calibri" w:cs="Arial"/>
          <w:sz w:val="24"/>
          <w:szCs w:val="24"/>
        </w:rPr>
        <w:t xml:space="preserve"> be agreed upon between students and faculty advisors before </w:t>
      </w:r>
      <w:r w:rsidR="002B05F3">
        <w:rPr>
          <w:rFonts w:ascii="Calibri" w:hAnsi="Calibri" w:cs="Arial"/>
          <w:sz w:val="24"/>
          <w:szCs w:val="24"/>
        </w:rPr>
        <w:t>submitting the application</w:t>
      </w:r>
      <w:r w:rsidR="003373F3">
        <w:rPr>
          <w:rFonts w:ascii="Calibri" w:hAnsi="Calibri" w:cs="Arial"/>
          <w:sz w:val="24"/>
          <w:szCs w:val="24"/>
        </w:rPr>
        <w:t>. Either in-person or remote participation is acceptable as long as project requirements can be successfully met.</w:t>
      </w:r>
      <w:r>
        <w:rPr>
          <w:rFonts w:ascii="Calibri" w:hAnsi="Calibri" w:cs="Arial"/>
          <w:sz w:val="24"/>
          <w:szCs w:val="24"/>
        </w:rPr>
        <w:t xml:space="preserve"> </w:t>
      </w:r>
      <w:r w:rsidR="003373F3">
        <w:rPr>
          <w:rFonts w:ascii="Calibri" w:hAnsi="Calibri" w:cs="Arial"/>
          <w:sz w:val="24"/>
          <w:szCs w:val="24"/>
        </w:rPr>
        <w:t>Faculty advisors are responsible for making sure that students receive proper orientation, training</w:t>
      </w:r>
      <w:r w:rsidR="00A41849">
        <w:rPr>
          <w:rFonts w:ascii="Calibri" w:hAnsi="Calibri" w:cs="Arial"/>
          <w:sz w:val="24"/>
          <w:szCs w:val="24"/>
        </w:rPr>
        <w:t xml:space="preserve"> (including safety training, if applicable)</w:t>
      </w:r>
      <w:r w:rsidR="003373F3">
        <w:rPr>
          <w:rFonts w:ascii="Calibri" w:hAnsi="Calibri" w:cs="Arial"/>
          <w:sz w:val="24"/>
          <w:szCs w:val="24"/>
        </w:rPr>
        <w:t>, and resources needed for successful completion of the project. Any expenses related to completion of a project will normally be the responsibility of the faculty advisor. However, in some circumstances (e.g. external courses or programs) costs will be responsibility of the student.</w:t>
      </w:r>
    </w:p>
    <w:p w14:paraId="3771494A" w14:textId="77777777" w:rsidR="00897983" w:rsidRDefault="00897983" w:rsidP="00C16CF0">
      <w:pPr>
        <w:jc w:val="both"/>
        <w:rPr>
          <w:rFonts w:ascii="Calibri" w:hAnsi="Calibri" w:cs="Arial"/>
          <w:sz w:val="24"/>
          <w:szCs w:val="24"/>
        </w:rPr>
      </w:pPr>
    </w:p>
    <w:p w14:paraId="10156624" w14:textId="2AD5DE92" w:rsidR="00C16CF0" w:rsidRDefault="00C16CF0" w:rsidP="00C16CF0">
      <w:pPr>
        <w:jc w:val="both"/>
        <w:rPr>
          <w:rFonts w:ascii="Calibri" w:hAnsi="Calibri" w:cs="Arial"/>
          <w:sz w:val="24"/>
          <w:szCs w:val="24"/>
        </w:rPr>
      </w:pPr>
      <w:r w:rsidRPr="00C16CF0">
        <w:rPr>
          <w:rFonts w:ascii="Calibri" w:hAnsi="Calibri" w:cs="Arial"/>
          <w:sz w:val="24"/>
          <w:szCs w:val="24"/>
        </w:rPr>
        <w:t xml:space="preserve">Independent Study projects performed in any one semester typically count toward 2 hours of elective credit, although credit of up to 4 semester hours may be granted with sufficient justification. </w:t>
      </w:r>
      <w:r w:rsidR="0029648D" w:rsidRPr="007C62AD">
        <w:rPr>
          <w:rFonts w:ascii="Calibri" w:hAnsi="Calibri" w:cs="Arial"/>
          <w:sz w:val="24"/>
          <w:szCs w:val="24"/>
        </w:rPr>
        <w:t xml:space="preserve">Independent Study </w:t>
      </w:r>
      <w:r w:rsidR="00E476E6" w:rsidRPr="007C62AD">
        <w:rPr>
          <w:rFonts w:ascii="Calibri" w:hAnsi="Calibri" w:cs="Arial"/>
          <w:sz w:val="24"/>
          <w:szCs w:val="24"/>
        </w:rPr>
        <w:t xml:space="preserve">courses </w:t>
      </w:r>
      <w:r w:rsidR="00A87F0D" w:rsidRPr="007C62AD">
        <w:rPr>
          <w:rFonts w:ascii="Calibri" w:hAnsi="Calibri" w:cs="Arial"/>
          <w:sz w:val="24"/>
          <w:szCs w:val="24"/>
        </w:rPr>
        <w:t>may</w:t>
      </w:r>
      <w:r w:rsidR="0029648D" w:rsidRPr="007C62AD">
        <w:rPr>
          <w:rFonts w:ascii="Calibri" w:hAnsi="Calibri" w:cs="Arial"/>
          <w:sz w:val="24"/>
          <w:szCs w:val="24"/>
        </w:rPr>
        <w:t xml:space="preserve"> be used to </w:t>
      </w:r>
      <w:r w:rsidR="00E476E6" w:rsidRPr="007C62AD">
        <w:rPr>
          <w:rFonts w:ascii="Calibri" w:hAnsi="Calibri" w:cs="Arial"/>
          <w:sz w:val="24"/>
          <w:szCs w:val="24"/>
        </w:rPr>
        <w:t xml:space="preserve">earn </w:t>
      </w:r>
      <w:r w:rsidR="00647C1C" w:rsidRPr="007C62AD">
        <w:rPr>
          <w:rFonts w:ascii="Calibri" w:hAnsi="Calibri" w:cs="Arial"/>
          <w:sz w:val="24"/>
          <w:szCs w:val="24"/>
        </w:rPr>
        <w:t xml:space="preserve">up to </w:t>
      </w:r>
      <w:r w:rsidR="00966EF2" w:rsidRPr="007C62AD">
        <w:rPr>
          <w:rFonts w:ascii="Calibri" w:hAnsi="Calibri" w:cs="Arial"/>
          <w:sz w:val="24"/>
          <w:szCs w:val="24"/>
        </w:rPr>
        <w:t>4</w:t>
      </w:r>
      <w:r w:rsidR="00647C1C" w:rsidRPr="007C62AD">
        <w:rPr>
          <w:rFonts w:ascii="Calibri" w:hAnsi="Calibri" w:cs="Arial"/>
          <w:sz w:val="24"/>
          <w:szCs w:val="24"/>
        </w:rPr>
        <w:t xml:space="preserve"> </w:t>
      </w:r>
      <w:r w:rsidR="0029648D" w:rsidRPr="007C62AD">
        <w:rPr>
          <w:rFonts w:ascii="Calibri" w:hAnsi="Calibri" w:cs="Arial"/>
          <w:sz w:val="24"/>
          <w:szCs w:val="24"/>
        </w:rPr>
        <w:t>elective credit</w:t>
      </w:r>
      <w:r w:rsidRPr="007C62AD">
        <w:rPr>
          <w:rFonts w:ascii="Calibri" w:hAnsi="Calibri" w:cs="Arial"/>
          <w:sz w:val="24"/>
          <w:szCs w:val="24"/>
        </w:rPr>
        <w:t xml:space="preserve"> hours</w:t>
      </w:r>
      <w:r w:rsidR="0029648D" w:rsidRPr="007C62AD">
        <w:rPr>
          <w:rFonts w:ascii="Calibri" w:hAnsi="Calibri" w:cs="Arial"/>
          <w:sz w:val="24"/>
          <w:szCs w:val="24"/>
        </w:rPr>
        <w:t xml:space="preserve"> </w:t>
      </w:r>
      <w:r w:rsidR="00A87F0D" w:rsidRPr="007C62AD">
        <w:rPr>
          <w:rFonts w:ascii="Calibri" w:hAnsi="Calibri" w:cs="Arial"/>
          <w:sz w:val="24"/>
          <w:szCs w:val="24"/>
        </w:rPr>
        <w:t xml:space="preserve">in order </w:t>
      </w:r>
      <w:r w:rsidR="0029648D" w:rsidRPr="007C62AD">
        <w:rPr>
          <w:rFonts w:ascii="Calibri" w:hAnsi="Calibri" w:cs="Arial"/>
          <w:sz w:val="24"/>
          <w:szCs w:val="24"/>
        </w:rPr>
        <w:t xml:space="preserve">for students to fulfill the </w:t>
      </w:r>
      <w:r w:rsidR="00A87F0D" w:rsidRPr="00A87F0D">
        <w:rPr>
          <w:rFonts w:ascii="Calibri" w:hAnsi="Calibri" w:cs="Arial"/>
          <w:sz w:val="24"/>
          <w:szCs w:val="24"/>
        </w:rPr>
        <w:t xml:space="preserve">Doctor of Pharmacy </w:t>
      </w:r>
      <w:r w:rsidR="0029648D" w:rsidRPr="007C62AD">
        <w:rPr>
          <w:rFonts w:ascii="Calibri" w:hAnsi="Calibri" w:cs="Arial"/>
          <w:sz w:val="24"/>
          <w:szCs w:val="24"/>
        </w:rPr>
        <w:t xml:space="preserve">graduation requirement of at least </w:t>
      </w:r>
      <w:r w:rsidR="002F1250">
        <w:rPr>
          <w:rFonts w:ascii="Calibri" w:hAnsi="Calibri" w:cs="Arial"/>
          <w:sz w:val="24"/>
          <w:szCs w:val="24"/>
        </w:rPr>
        <w:t>8</w:t>
      </w:r>
      <w:r w:rsidR="0029648D" w:rsidRPr="007C62AD">
        <w:rPr>
          <w:rFonts w:ascii="Calibri" w:hAnsi="Calibri" w:cs="Arial"/>
          <w:sz w:val="24"/>
          <w:szCs w:val="24"/>
        </w:rPr>
        <w:t xml:space="preserve"> credit hours of electives. </w:t>
      </w:r>
      <w:r w:rsidR="00B8586C" w:rsidRPr="00B8586C">
        <w:rPr>
          <w:rFonts w:ascii="Calibri" w:hAnsi="Calibri" w:cs="Arial"/>
          <w:sz w:val="24"/>
          <w:szCs w:val="24"/>
        </w:rPr>
        <w:t xml:space="preserve">However, no more than 2 credit hours from any one Independent Study course may be applied toward fulfilling the </w:t>
      </w:r>
      <w:r w:rsidR="002F1250">
        <w:rPr>
          <w:rFonts w:ascii="Calibri" w:hAnsi="Calibri" w:cs="Arial"/>
          <w:sz w:val="24"/>
          <w:szCs w:val="24"/>
        </w:rPr>
        <w:t>8</w:t>
      </w:r>
      <w:r w:rsidR="007260F7">
        <w:rPr>
          <w:rFonts w:ascii="Calibri" w:hAnsi="Calibri" w:cs="Arial"/>
          <w:sz w:val="24"/>
          <w:szCs w:val="24"/>
        </w:rPr>
        <w:t>-</w:t>
      </w:r>
      <w:r w:rsidR="00B8586C" w:rsidRPr="00B8586C">
        <w:rPr>
          <w:rFonts w:ascii="Calibri" w:hAnsi="Calibri" w:cs="Arial"/>
          <w:sz w:val="24"/>
          <w:szCs w:val="24"/>
        </w:rPr>
        <w:t>credit hour elective requirement</w:t>
      </w:r>
      <w:r w:rsidR="00B8586C">
        <w:rPr>
          <w:rFonts w:ascii="Calibri" w:hAnsi="Calibri" w:cs="Arial"/>
          <w:sz w:val="24"/>
          <w:szCs w:val="24"/>
        </w:rPr>
        <w:t xml:space="preserve"> (i.e., </w:t>
      </w:r>
      <w:r w:rsidR="00A87F0D">
        <w:rPr>
          <w:rFonts w:ascii="Calibri" w:hAnsi="Calibri" w:cs="Arial"/>
          <w:sz w:val="24"/>
          <w:szCs w:val="24"/>
        </w:rPr>
        <w:t xml:space="preserve">an Independent Study project worth 3 or 4 credits is allowed to count as only 2 credit hours toward the required </w:t>
      </w:r>
      <w:r w:rsidR="002F1250">
        <w:rPr>
          <w:rFonts w:ascii="Calibri" w:hAnsi="Calibri" w:cs="Arial"/>
          <w:sz w:val="24"/>
          <w:szCs w:val="24"/>
        </w:rPr>
        <w:t>8</w:t>
      </w:r>
      <w:r w:rsidR="00A87F0D">
        <w:rPr>
          <w:rFonts w:ascii="Calibri" w:hAnsi="Calibri" w:cs="Arial"/>
          <w:sz w:val="24"/>
          <w:szCs w:val="24"/>
        </w:rPr>
        <w:t xml:space="preserve"> elective credits)</w:t>
      </w:r>
      <w:r w:rsidR="00B8586C" w:rsidRPr="00B8586C">
        <w:rPr>
          <w:rFonts w:ascii="Calibri" w:hAnsi="Calibri" w:cs="Arial"/>
          <w:sz w:val="24"/>
          <w:szCs w:val="24"/>
        </w:rPr>
        <w:t>.</w:t>
      </w:r>
      <w:r w:rsidR="00B8586C">
        <w:rPr>
          <w:rFonts w:ascii="Calibri" w:hAnsi="Calibri" w:cs="Arial"/>
          <w:sz w:val="24"/>
          <w:szCs w:val="24"/>
        </w:rPr>
        <w:t xml:space="preserve"> </w:t>
      </w:r>
    </w:p>
    <w:p w14:paraId="1FFC26C8" w14:textId="77777777" w:rsidR="00C16CF0" w:rsidRPr="007C62AD" w:rsidRDefault="00C16CF0" w:rsidP="00C16CF0">
      <w:pPr>
        <w:jc w:val="both"/>
        <w:rPr>
          <w:rFonts w:ascii="Calibri" w:hAnsi="Calibri" w:cs="Arial"/>
          <w:sz w:val="24"/>
          <w:szCs w:val="24"/>
        </w:rPr>
      </w:pPr>
    </w:p>
    <w:p w14:paraId="276886DF" w14:textId="77777777" w:rsidR="00913423" w:rsidRPr="007C62AD" w:rsidRDefault="0029648D" w:rsidP="00C16CF0">
      <w:pPr>
        <w:jc w:val="both"/>
        <w:rPr>
          <w:rFonts w:ascii="Calibri" w:hAnsi="Calibri" w:cs="Arial"/>
          <w:sz w:val="24"/>
          <w:szCs w:val="24"/>
        </w:rPr>
      </w:pPr>
      <w:r w:rsidRPr="007C62AD" w:rsidDel="00EA107E">
        <w:rPr>
          <w:rFonts w:ascii="Calibri" w:hAnsi="Calibri" w:cs="Arial"/>
          <w:sz w:val="24"/>
          <w:szCs w:val="24"/>
        </w:rPr>
        <w:t>A</w:t>
      </w:r>
      <w:r w:rsidRPr="007C62AD">
        <w:rPr>
          <w:rFonts w:ascii="Calibri" w:hAnsi="Calibri" w:cs="Arial"/>
          <w:sz w:val="24"/>
          <w:szCs w:val="24"/>
        </w:rPr>
        <w:t xml:space="preserve">n Independent Study </w:t>
      </w:r>
      <w:r w:rsidR="009508F5" w:rsidRPr="007C62AD">
        <w:rPr>
          <w:rFonts w:ascii="Calibri" w:hAnsi="Calibri" w:cs="Arial"/>
          <w:sz w:val="24"/>
          <w:szCs w:val="24"/>
        </w:rPr>
        <w:t>application</w:t>
      </w:r>
      <w:r w:rsidRPr="007C62AD">
        <w:rPr>
          <w:rFonts w:ascii="Calibri" w:hAnsi="Calibri" w:cs="Arial"/>
          <w:sz w:val="24"/>
          <w:szCs w:val="24"/>
        </w:rPr>
        <w:t xml:space="preserve"> should be submitted at least </w:t>
      </w:r>
      <w:r w:rsidR="00A303AF" w:rsidRPr="007C62AD">
        <w:rPr>
          <w:rFonts w:ascii="Calibri" w:hAnsi="Calibri" w:cs="Arial"/>
          <w:sz w:val="24"/>
          <w:szCs w:val="24"/>
        </w:rPr>
        <w:t>6 weeks</w:t>
      </w:r>
      <w:r w:rsidRPr="007C62AD">
        <w:rPr>
          <w:rFonts w:ascii="Calibri" w:hAnsi="Calibri" w:cs="Arial"/>
          <w:sz w:val="24"/>
          <w:szCs w:val="24"/>
        </w:rPr>
        <w:t xml:space="preserve"> prior to </w:t>
      </w:r>
      <w:r w:rsidR="007260F7">
        <w:rPr>
          <w:rFonts w:ascii="Calibri" w:hAnsi="Calibri" w:cs="Arial"/>
          <w:sz w:val="24"/>
          <w:szCs w:val="24"/>
        </w:rPr>
        <w:t>the</w:t>
      </w:r>
      <w:r w:rsidRPr="007C62AD">
        <w:rPr>
          <w:rFonts w:ascii="Calibri" w:hAnsi="Calibri" w:cs="Arial"/>
          <w:sz w:val="24"/>
          <w:szCs w:val="24"/>
        </w:rPr>
        <w:t xml:space="preserve"> anticipated start date</w:t>
      </w:r>
      <w:r w:rsidR="007260F7">
        <w:rPr>
          <w:rFonts w:ascii="Calibri" w:hAnsi="Calibri" w:cs="Arial"/>
          <w:sz w:val="24"/>
          <w:szCs w:val="24"/>
        </w:rPr>
        <w:t xml:space="preserve"> of the project</w:t>
      </w:r>
      <w:r w:rsidRPr="007C62AD">
        <w:rPr>
          <w:rFonts w:ascii="Calibri" w:hAnsi="Calibri" w:cs="Arial"/>
          <w:sz w:val="24"/>
          <w:szCs w:val="24"/>
        </w:rPr>
        <w:t xml:space="preserve">, e.g., </w:t>
      </w:r>
      <w:r w:rsidR="00A303AF" w:rsidRPr="007C62AD">
        <w:rPr>
          <w:rFonts w:ascii="Calibri" w:hAnsi="Calibri" w:cs="Arial"/>
          <w:sz w:val="24"/>
          <w:szCs w:val="24"/>
        </w:rPr>
        <w:t xml:space="preserve">May 1 </w:t>
      </w:r>
      <w:r w:rsidRPr="007C62AD">
        <w:rPr>
          <w:rFonts w:ascii="Calibri" w:hAnsi="Calibri" w:cs="Arial"/>
          <w:sz w:val="24"/>
          <w:szCs w:val="24"/>
        </w:rPr>
        <w:t xml:space="preserve">(for summer semester), </w:t>
      </w:r>
      <w:r w:rsidR="00A303AF" w:rsidRPr="007C62AD">
        <w:rPr>
          <w:rFonts w:ascii="Calibri" w:hAnsi="Calibri" w:cs="Arial"/>
          <w:sz w:val="24"/>
          <w:szCs w:val="24"/>
        </w:rPr>
        <w:t xml:space="preserve">August </w:t>
      </w:r>
      <w:r w:rsidRPr="007C62AD">
        <w:rPr>
          <w:rFonts w:ascii="Calibri" w:hAnsi="Calibri" w:cs="Arial"/>
          <w:sz w:val="24"/>
          <w:szCs w:val="24"/>
        </w:rPr>
        <w:t xml:space="preserve">1 (for fall semester) or </w:t>
      </w:r>
      <w:r w:rsidR="00A303AF" w:rsidRPr="007C62AD">
        <w:rPr>
          <w:rFonts w:ascii="Calibri" w:hAnsi="Calibri" w:cs="Arial"/>
          <w:sz w:val="24"/>
          <w:szCs w:val="24"/>
        </w:rPr>
        <w:t xml:space="preserve">December </w:t>
      </w:r>
      <w:r w:rsidRPr="007C62AD">
        <w:rPr>
          <w:rFonts w:ascii="Calibri" w:hAnsi="Calibri" w:cs="Arial"/>
          <w:sz w:val="24"/>
          <w:szCs w:val="24"/>
        </w:rPr>
        <w:t xml:space="preserve">1 (for </w:t>
      </w:r>
      <w:r w:rsidRPr="007C62AD">
        <w:rPr>
          <w:rFonts w:ascii="Calibri" w:hAnsi="Calibri" w:cs="Arial"/>
          <w:sz w:val="24"/>
          <w:szCs w:val="24"/>
        </w:rPr>
        <w:lastRenderedPageBreak/>
        <w:t xml:space="preserve">spring semester). Applications may be submitted after these deadlines but </w:t>
      </w:r>
      <w:r w:rsidR="00913423" w:rsidRPr="007C62AD">
        <w:rPr>
          <w:rFonts w:ascii="Calibri" w:hAnsi="Calibri" w:cs="Arial"/>
          <w:sz w:val="24"/>
          <w:szCs w:val="24"/>
        </w:rPr>
        <w:t xml:space="preserve">are not </w:t>
      </w:r>
      <w:r w:rsidRPr="007C62AD">
        <w:rPr>
          <w:rFonts w:ascii="Calibri" w:hAnsi="Calibri" w:cs="Arial"/>
          <w:sz w:val="24"/>
          <w:szCs w:val="24"/>
        </w:rPr>
        <w:t>guarantee</w:t>
      </w:r>
      <w:r w:rsidR="00913423" w:rsidRPr="007C62AD">
        <w:rPr>
          <w:rFonts w:ascii="Calibri" w:hAnsi="Calibri" w:cs="Arial"/>
          <w:sz w:val="24"/>
          <w:szCs w:val="24"/>
        </w:rPr>
        <w:t xml:space="preserve">d of being approved </w:t>
      </w:r>
      <w:r w:rsidR="007260F7">
        <w:rPr>
          <w:rFonts w:ascii="Calibri" w:hAnsi="Calibri" w:cs="Arial"/>
          <w:sz w:val="24"/>
          <w:szCs w:val="24"/>
        </w:rPr>
        <w:t xml:space="preserve">and registered </w:t>
      </w:r>
      <w:r w:rsidRPr="007C62AD">
        <w:rPr>
          <w:rFonts w:ascii="Calibri" w:hAnsi="Calibri" w:cs="Arial"/>
          <w:sz w:val="24"/>
          <w:szCs w:val="24"/>
        </w:rPr>
        <w:t>before the anticipated start of the Independent Study</w:t>
      </w:r>
      <w:r w:rsidR="00913423" w:rsidRPr="007C62AD">
        <w:rPr>
          <w:rFonts w:ascii="Calibri" w:hAnsi="Calibri" w:cs="Arial"/>
          <w:sz w:val="24"/>
          <w:szCs w:val="24"/>
        </w:rPr>
        <w:t xml:space="preserve"> course for the intended semester</w:t>
      </w:r>
      <w:r w:rsidRPr="007C62AD">
        <w:rPr>
          <w:rFonts w:ascii="Calibri" w:hAnsi="Calibri" w:cs="Arial"/>
          <w:sz w:val="24"/>
          <w:szCs w:val="24"/>
        </w:rPr>
        <w:t xml:space="preserve">. </w:t>
      </w:r>
    </w:p>
    <w:p w14:paraId="700AE609" w14:textId="77777777" w:rsidR="00913423" w:rsidRPr="007C62AD" w:rsidRDefault="00913423" w:rsidP="00C16CF0">
      <w:pPr>
        <w:tabs>
          <w:tab w:val="right" w:pos="9360"/>
        </w:tabs>
        <w:jc w:val="both"/>
        <w:rPr>
          <w:rFonts w:ascii="Calibri" w:hAnsi="Calibri" w:cs="Arial"/>
          <w:sz w:val="24"/>
          <w:szCs w:val="24"/>
        </w:rPr>
      </w:pPr>
    </w:p>
    <w:p w14:paraId="6D27DCFB" w14:textId="77777777" w:rsidR="0029648D" w:rsidRPr="007C62AD" w:rsidRDefault="0029648D" w:rsidP="00C16CF0">
      <w:pPr>
        <w:tabs>
          <w:tab w:val="right" w:pos="9360"/>
        </w:tabs>
        <w:jc w:val="both"/>
        <w:rPr>
          <w:rFonts w:ascii="Calibri" w:hAnsi="Calibri" w:cs="Arial"/>
          <w:sz w:val="24"/>
          <w:szCs w:val="24"/>
        </w:rPr>
      </w:pPr>
      <w:r w:rsidRPr="007C62AD">
        <w:rPr>
          <w:rFonts w:ascii="Calibri" w:hAnsi="Calibri" w:cs="Arial"/>
          <w:sz w:val="24"/>
          <w:szCs w:val="24"/>
        </w:rPr>
        <w:t>Approval must be obta</w:t>
      </w:r>
      <w:r w:rsidR="00913423" w:rsidRPr="007C62AD">
        <w:rPr>
          <w:rFonts w:ascii="Calibri" w:hAnsi="Calibri" w:cs="Arial"/>
          <w:sz w:val="24"/>
          <w:szCs w:val="24"/>
        </w:rPr>
        <w:t xml:space="preserve">ined from </w:t>
      </w:r>
      <w:r w:rsidR="007260F7">
        <w:rPr>
          <w:rFonts w:ascii="Calibri" w:hAnsi="Calibri" w:cs="Arial"/>
          <w:sz w:val="24"/>
          <w:szCs w:val="24"/>
        </w:rPr>
        <w:t>the</w:t>
      </w:r>
      <w:r w:rsidR="00913423" w:rsidRPr="007C62AD">
        <w:rPr>
          <w:rFonts w:ascii="Calibri" w:hAnsi="Calibri" w:cs="Arial"/>
          <w:sz w:val="24"/>
          <w:szCs w:val="24"/>
        </w:rPr>
        <w:t xml:space="preserve"> Independent Study c</w:t>
      </w:r>
      <w:r w:rsidRPr="007C62AD">
        <w:rPr>
          <w:rFonts w:ascii="Calibri" w:hAnsi="Calibri" w:cs="Arial"/>
          <w:sz w:val="24"/>
          <w:szCs w:val="24"/>
        </w:rPr>
        <w:t xml:space="preserve">ourse </w:t>
      </w:r>
      <w:r w:rsidR="00913423" w:rsidRPr="007C62AD">
        <w:rPr>
          <w:rFonts w:ascii="Calibri" w:hAnsi="Calibri" w:cs="Arial"/>
          <w:sz w:val="24"/>
          <w:szCs w:val="24"/>
        </w:rPr>
        <w:t>d</w:t>
      </w:r>
      <w:r w:rsidRPr="007C62AD">
        <w:rPr>
          <w:rFonts w:ascii="Calibri" w:hAnsi="Calibri" w:cs="Arial"/>
          <w:sz w:val="24"/>
          <w:szCs w:val="24"/>
        </w:rPr>
        <w:t>irector (i) prior to enrolling a student in the Independent Study</w:t>
      </w:r>
      <w:r w:rsidR="00913423" w:rsidRPr="007C62AD">
        <w:rPr>
          <w:rFonts w:ascii="Calibri" w:hAnsi="Calibri" w:cs="Arial"/>
          <w:sz w:val="24"/>
          <w:szCs w:val="24"/>
        </w:rPr>
        <w:t xml:space="preserve"> elective course</w:t>
      </w:r>
      <w:r w:rsidRPr="007C62AD">
        <w:rPr>
          <w:rFonts w:ascii="Calibri" w:hAnsi="Calibri" w:cs="Arial"/>
          <w:sz w:val="24"/>
          <w:szCs w:val="24"/>
        </w:rPr>
        <w:t>, and (ii) before the student starts working on requirements of the proposed Independent Study</w:t>
      </w:r>
      <w:r w:rsidR="00913423" w:rsidRPr="007C62AD">
        <w:rPr>
          <w:rFonts w:ascii="Calibri" w:hAnsi="Calibri" w:cs="Arial"/>
          <w:sz w:val="24"/>
          <w:szCs w:val="24"/>
        </w:rPr>
        <w:t xml:space="preserve"> project</w:t>
      </w:r>
      <w:r w:rsidRPr="007C62AD">
        <w:rPr>
          <w:rFonts w:ascii="Calibri" w:hAnsi="Calibri" w:cs="Arial"/>
          <w:sz w:val="24"/>
          <w:szCs w:val="24"/>
        </w:rPr>
        <w:t xml:space="preserve">. Similar to </w:t>
      </w:r>
      <w:r w:rsidR="00913423" w:rsidRPr="007C62AD">
        <w:rPr>
          <w:rFonts w:ascii="Calibri" w:hAnsi="Calibri" w:cs="Arial"/>
          <w:sz w:val="24"/>
          <w:szCs w:val="24"/>
        </w:rPr>
        <w:t xml:space="preserve">other </w:t>
      </w:r>
      <w:r w:rsidRPr="007C62AD">
        <w:rPr>
          <w:rFonts w:ascii="Calibri" w:hAnsi="Calibri" w:cs="Arial"/>
          <w:sz w:val="24"/>
          <w:szCs w:val="24"/>
        </w:rPr>
        <w:t>elective courses,</w:t>
      </w:r>
      <w:r w:rsidRPr="007C62AD" w:rsidDel="00EA107E">
        <w:rPr>
          <w:rFonts w:ascii="Calibri" w:hAnsi="Calibri" w:cs="Arial"/>
          <w:sz w:val="24"/>
          <w:szCs w:val="24"/>
        </w:rPr>
        <w:t xml:space="preserve"> i</w:t>
      </w:r>
      <w:r w:rsidRPr="007C62AD">
        <w:rPr>
          <w:rFonts w:ascii="Calibri" w:hAnsi="Calibri" w:cs="Arial"/>
          <w:sz w:val="24"/>
          <w:szCs w:val="24"/>
        </w:rPr>
        <w:t>ndependent stud</w:t>
      </w:r>
      <w:r w:rsidR="00913423" w:rsidRPr="007C62AD">
        <w:rPr>
          <w:rFonts w:ascii="Calibri" w:hAnsi="Calibri" w:cs="Arial"/>
          <w:sz w:val="24"/>
          <w:szCs w:val="24"/>
        </w:rPr>
        <w:t>y electives</w:t>
      </w:r>
      <w:r w:rsidRPr="007C62AD">
        <w:rPr>
          <w:rFonts w:ascii="Calibri" w:hAnsi="Calibri" w:cs="Arial"/>
          <w:sz w:val="24"/>
          <w:szCs w:val="24"/>
        </w:rPr>
        <w:t xml:space="preserve"> are intended to be completed within one semester.  However, </w:t>
      </w:r>
      <w:r w:rsidR="00913423" w:rsidRPr="007C62AD">
        <w:rPr>
          <w:rFonts w:ascii="Calibri" w:hAnsi="Calibri" w:cs="Arial"/>
          <w:sz w:val="24"/>
          <w:szCs w:val="24"/>
        </w:rPr>
        <w:t xml:space="preserve">fulfillment of project requirements </w:t>
      </w:r>
      <w:r w:rsidRPr="007C62AD">
        <w:rPr>
          <w:rFonts w:ascii="Calibri" w:hAnsi="Calibri" w:cs="Arial"/>
          <w:sz w:val="24"/>
          <w:szCs w:val="24"/>
        </w:rPr>
        <w:t xml:space="preserve">may </w:t>
      </w:r>
      <w:r w:rsidR="00913423" w:rsidRPr="007C62AD">
        <w:rPr>
          <w:rFonts w:ascii="Calibri" w:hAnsi="Calibri" w:cs="Arial"/>
          <w:sz w:val="24"/>
          <w:szCs w:val="24"/>
        </w:rPr>
        <w:t xml:space="preserve">be </w:t>
      </w:r>
      <w:r w:rsidRPr="007C62AD">
        <w:rPr>
          <w:rFonts w:ascii="Calibri" w:hAnsi="Calibri" w:cs="Arial"/>
          <w:sz w:val="24"/>
          <w:szCs w:val="24"/>
        </w:rPr>
        <w:t>extend</w:t>
      </w:r>
      <w:r w:rsidR="00913423" w:rsidRPr="007C62AD">
        <w:rPr>
          <w:rFonts w:ascii="Calibri" w:hAnsi="Calibri" w:cs="Arial"/>
          <w:sz w:val="24"/>
          <w:szCs w:val="24"/>
        </w:rPr>
        <w:t>ed</w:t>
      </w:r>
      <w:r w:rsidRPr="007C62AD">
        <w:rPr>
          <w:rFonts w:ascii="Calibri" w:hAnsi="Calibri" w:cs="Arial"/>
          <w:sz w:val="24"/>
          <w:szCs w:val="24"/>
        </w:rPr>
        <w:t xml:space="preserve"> to </w:t>
      </w:r>
      <w:r w:rsidR="00913423" w:rsidRPr="007C62AD">
        <w:rPr>
          <w:rFonts w:ascii="Calibri" w:hAnsi="Calibri" w:cs="Arial"/>
          <w:sz w:val="24"/>
          <w:szCs w:val="24"/>
        </w:rPr>
        <w:t xml:space="preserve">two semesters with prior approval of the faculty </w:t>
      </w:r>
      <w:r w:rsidR="009508F5" w:rsidRPr="007C62AD">
        <w:rPr>
          <w:rFonts w:ascii="Calibri" w:hAnsi="Calibri" w:cs="Arial"/>
          <w:sz w:val="24"/>
          <w:szCs w:val="24"/>
        </w:rPr>
        <w:t>supervisor</w:t>
      </w:r>
      <w:r w:rsidR="00913423" w:rsidRPr="007C62AD">
        <w:rPr>
          <w:rFonts w:ascii="Calibri" w:hAnsi="Calibri" w:cs="Arial"/>
          <w:sz w:val="24"/>
          <w:szCs w:val="24"/>
        </w:rPr>
        <w:t xml:space="preserve"> and </w:t>
      </w:r>
      <w:r w:rsidR="007260F7">
        <w:rPr>
          <w:rFonts w:ascii="Calibri" w:hAnsi="Calibri" w:cs="Arial"/>
          <w:sz w:val="24"/>
          <w:szCs w:val="24"/>
        </w:rPr>
        <w:t>the</w:t>
      </w:r>
      <w:r w:rsidR="00913423" w:rsidRPr="007C62AD">
        <w:rPr>
          <w:rFonts w:ascii="Calibri" w:hAnsi="Calibri" w:cs="Arial"/>
          <w:sz w:val="24"/>
          <w:szCs w:val="24"/>
        </w:rPr>
        <w:t xml:space="preserve"> Independent Study course director.</w:t>
      </w:r>
      <w:r w:rsidRPr="007C62AD">
        <w:rPr>
          <w:rFonts w:ascii="Calibri" w:hAnsi="Calibri" w:cs="Arial"/>
          <w:sz w:val="24"/>
          <w:szCs w:val="24"/>
        </w:rPr>
        <w:t xml:space="preserve"> Consistent with S</w:t>
      </w:r>
      <w:r w:rsidR="00913423" w:rsidRPr="007C62AD">
        <w:rPr>
          <w:rFonts w:ascii="Calibri" w:hAnsi="Calibri" w:cs="Arial"/>
          <w:sz w:val="24"/>
          <w:szCs w:val="24"/>
        </w:rPr>
        <w:t>SPPS</w:t>
      </w:r>
      <w:r w:rsidRPr="007C62AD">
        <w:rPr>
          <w:rFonts w:ascii="Calibri" w:hAnsi="Calibri" w:cs="Arial"/>
          <w:sz w:val="24"/>
          <w:szCs w:val="24"/>
        </w:rPr>
        <w:t xml:space="preserve"> policy, when Independent Study credit is being applied towards the elective credit requirement needed for graduation, the Independent Study must be successfully completed prior to students starting the P4 year.</w:t>
      </w:r>
    </w:p>
    <w:p w14:paraId="2D5570D0" w14:textId="77777777" w:rsidR="0029648D" w:rsidRPr="007C62AD" w:rsidRDefault="0029648D" w:rsidP="00C16CF0">
      <w:pPr>
        <w:tabs>
          <w:tab w:val="right" w:pos="9360"/>
        </w:tabs>
        <w:jc w:val="both"/>
        <w:rPr>
          <w:rFonts w:ascii="Calibri" w:hAnsi="Calibri" w:cs="Arial"/>
          <w:sz w:val="24"/>
          <w:szCs w:val="24"/>
        </w:rPr>
      </w:pPr>
    </w:p>
    <w:p w14:paraId="41D59721" w14:textId="77777777" w:rsidR="0029648D" w:rsidRPr="007C62AD" w:rsidRDefault="007260F7" w:rsidP="00C16CF0">
      <w:pPr>
        <w:tabs>
          <w:tab w:val="right" w:pos="9360"/>
        </w:tabs>
        <w:jc w:val="both"/>
        <w:rPr>
          <w:rFonts w:ascii="Calibri" w:hAnsi="Calibri" w:cs="Arial"/>
          <w:sz w:val="24"/>
          <w:szCs w:val="24"/>
        </w:rPr>
      </w:pPr>
      <w:r>
        <w:rPr>
          <w:rFonts w:ascii="Calibri" w:hAnsi="Calibri" w:cs="Arial"/>
          <w:sz w:val="24"/>
          <w:szCs w:val="24"/>
        </w:rPr>
        <w:t xml:space="preserve">Using the Independent Study proposal form, the project must be described in sufficient detail that both the student and </w:t>
      </w:r>
      <w:r w:rsidR="00897983">
        <w:rPr>
          <w:rFonts w:ascii="Calibri" w:hAnsi="Calibri" w:cs="Arial"/>
          <w:sz w:val="24"/>
          <w:szCs w:val="24"/>
        </w:rPr>
        <w:t xml:space="preserve">the </w:t>
      </w:r>
      <w:r>
        <w:rPr>
          <w:rFonts w:ascii="Calibri" w:hAnsi="Calibri" w:cs="Arial"/>
          <w:sz w:val="24"/>
          <w:szCs w:val="24"/>
        </w:rPr>
        <w:t xml:space="preserve">faculty member </w:t>
      </w:r>
      <w:r w:rsidR="00897983">
        <w:rPr>
          <w:rFonts w:ascii="Calibri" w:hAnsi="Calibri" w:cs="Arial"/>
          <w:sz w:val="24"/>
          <w:szCs w:val="24"/>
        </w:rPr>
        <w:t xml:space="preserve">are clearly aware of, and agree on, the nature of the project (i.e. what the student will be doing); project requirements (i.e. what specific activities and responsibilities are associated with the project); measurable endpoints for the project (i.e. how the student and faculty advisor know when the project is completed and a final grade can be issued); and how much time is expected to be devoted to the project in order to successfully complete the project. </w:t>
      </w:r>
      <w:r w:rsidR="0029648D" w:rsidRPr="007C62AD">
        <w:rPr>
          <w:rFonts w:ascii="Calibri" w:hAnsi="Calibri" w:cs="Arial"/>
          <w:sz w:val="24"/>
          <w:szCs w:val="24"/>
        </w:rPr>
        <w:t xml:space="preserve">Independent Study applications </w:t>
      </w:r>
      <w:r w:rsidR="00897983">
        <w:rPr>
          <w:rFonts w:ascii="Calibri" w:hAnsi="Calibri" w:cs="Arial"/>
          <w:sz w:val="24"/>
          <w:szCs w:val="24"/>
        </w:rPr>
        <w:t>must</w:t>
      </w:r>
      <w:r w:rsidR="0029648D" w:rsidRPr="007C62AD">
        <w:rPr>
          <w:rFonts w:ascii="Calibri" w:hAnsi="Calibri" w:cs="Arial"/>
          <w:sz w:val="24"/>
          <w:szCs w:val="24"/>
        </w:rPr>
        <w:t xml:space="preserve"> fulfill the following criteria:</w:t>
      </w:r>
    </w:p>
    <w:p w14:paraId="3A13B657" w14:textId="77777777" w:rsidR="0029648D" w:rsidRPr="007C62AD" w:rsidRDefault="0029648D" w:rsidP="00C16CF0">
      <w:pPr>
        <w:numPr>
          <w:ilvl w:val="0"/>
          <w:numId w:val="2"/>
        </w:numPr>
        <w:jc w:val="both"/>
        <w:rPr>
          <w:rFonts w:ascii="Calibri" w:hAnsi="Calibri" w:cs="Arial"/>
          <w:sz w:val="24"/>
          <w:szCs w:val="24"/>
        </w:rPr>
      </w:pPr>
      <w:r w:rsidRPr="007C62AD">
        <w:rPr>
          <w:rFonts w:ascii="Calibri" w:hAnsi="Calibri" w:cs="Arial"/>
          <w:b/>
          <w:i/>
          <w:sz w:val="24"/>
          <w:szCs w:val="24"/>
        </w:rPr>
        <w:t xml:space="preserve">Submission </w:t>
      </w:r>
      <w:r w:rsidRPr="007C62AD">
        <w:rPr>
          <w:rFonts w:ascii="Calibri" w:hAnsi="Calibri" w:cs="Arial"/>
          <w:sz w:val="24"/>
          <w:szCs w:val="24"/>
        </w:rPr>
        <w:t xml:space="preserve">- Applications must be submitted for approval </w:t>
      </w:r>
      <w:r w:rsidR="00966EF2" w:rsidRPr="007C62AD">
        <w:rPr>
          <w:rFonts w:ascii="Calibri" w:hAnsi="Calibri" w:cs="Arial"/>
          <w:sz w:val="24"/>
          <w:szCs w:val="24"/>
        </w:rPr>
        <w:t>by the deadline appropriate for the semester in which the project will be conducted</w:t>
      </w:r>
      <w:r w:rsidRPr="007C62AD">
        <w:rPr>
          <w:rFonts w:ascii="Calibri" w:hAnsi="Calibri" w:cs="Arial"/>
          <w:sz w:val="24"/>
          <w:szCs w:val="24"/>
        </w:rPr>
        <w:t xml:space="preserve">. </w:t>
      </w:r>
      <w:r w:rsidR="00966EF2" w:rsidRPr="007C62AD">
        <w:rPr>
          <w:rFonts w:ascii="Calibri" w:hAnsi="Calibri" w:cs="Arial"/>
          <w:sz w:val="24"/>
          <w:szCs w:val="24"/>
        </w:rPr>
        <w:t xml:space="preserve">The application may be submitted by either the student conducting the project or by the faculty </w:t>
      </w:r>
      <w:r w:rsidR="009508F5" w:rsidRPr="007C62AD">
        <w:rPr>
          <w:rFonts w:ascii="Calibri" w:hAnsi="Calibri" w:cs="Arial"/>
          <w:sz w:val="24"/>
          <w:szCs w:val="24"/>
        </w:rPr>
        <w:t>supervisor</w:t>
      </w:r>
      <w:r w:rsidR="00966EF2" w:rsidRPr="007C62AD">
        <w:rPr>
          <w:rFonts w:ascii="Calibri" w:hAnsi="Calibri" w:cs="Arial"/>
          <w:sz w:val="24"/>
          <w:szCs w:val="24"/>
        </w:rPr>
        <w:t>.</w:t>
      </w:r>
      <w:r w:rsidRPr="007C62AD">
        <w:rPr>
          <w:rFonts w:ascii="Calibri" w:hAnsi="Calibri" w:cs="Arial"/>
          <w:sz w:val="24"/>
          <w:szCs w:val="24"/>
        </w:rPr>
        <w:t xml:space="preserve"> Applications comprise </w:t>
      </w:r>
      <w:r w:rsidR="007260F7">
        <w:rPr>
          <w:rFonts w:ascii="Calibri" w:hAnsi="Calibri" w:cs="Arial"/>
          <w:sz w:val="24"/>
          <w:szCs w:val="24"/>
        </w:rPr>
        <w:t xml:space="preserve">submission of </w:t>
      </w:r>
      <w:r w:rsidRPr="007C62AD">
        <w:rPr>
          <w:rFonts w:ascii="Calibri" w:hAnsi="Calibri" w:cs="Arial"/>
          <w:sz w:val="24"/>
          <w:szCs w:val="24"/>
        </w:rPr>
        <w:t xml:space="preserve">completed </w:t>
      </w:r>
      <w:r w:rsidR="007260F7" w:rsidRPr="007C62AD">
        <w:rPr>
          <w:rFonts w:ascii="Calibri" w:hAnsi="Calibri" w:cs="Arial"/>
          <w:sz w:val="24"/>
          <w:szCs w:val="24"/>
        </w:rPr>
        <w:t xml:space="preserve">proposal (Independent Study Proposal Form) </w:t>
      </w:r>
      <w:r w:rsidR="007260F7">
        <w:rPr>
          <w:rFonts w:ascii="Calibri" w:hAnsi="Calibri" w:cs="Arial"/>
          <w:sz w:val="24"/>
          <w:szCs w:val="24"/>
        </w:rPr>
        <w:t xml:space="preserve">and </w:t>
      </w:r>
      <w:r w:rsidRPr="007C62AD">
        <w:rPr>
          <w:rFonts w:ascii="Calibri" w:hAnsi="Calibri" w:cs="Arial"/>
          <w:sz w:val="24"/>
          <w:szCs w:val="24"/>
        </w:rPr>
        <w:t>approval (Independent</w:t>
      </w:r>
      <w:r w:rsidR="00BB03A0" w:rsidRPr="007C62AD">
        <w:rPr>
          <w:rFonts w:ascii="Calibri" w:hAnsi="Calibri" w:cs="Arial"/>
          <w:sz w:val="24"/>
          <w:szCs w:val="24"/>
        </w:rPr>
        <w:t xml:space="preserve"> </w:t>
      </w:r>
      <w:r w:rsidRPr="007C62AD">
        <w:rPr>
          <w:rFonts w:ascii="Calibri" w:hAnsi="Calibri" w:cs="Arial"/>
          <w:sz w:val="24"/>
          <w:szCs w:val="24"/>
        </w:rPr>
        <w:t>Study</w:t>
      </w:r>
      <w:r w:rsidR="00BB03A0" w:rsidRPr="007C62AD">
        <w:rPr>
          <w:rFonts w:ascii="Calibri" w:hAnsi="Calibri" w:cs="Arial"/>
          <w:sz w:val="24"/>
          <w:szCs w:val="24"/>
        </w:rPr>
        <w:t xml:space="preserve"> </w:t>
      </w:r>
      <w:r w:rsidRPr="007C62AD">
        <w:rPr>
          <w:rFonts w:ascii="Calibri" w:hAnsi="Calibri" w:cs="Arial"/>
          <w:sz w:val="24"/>
          <w:szCs w:val="24"/>
        </w:rPr>
        <w:t>Approval</w:t>
      </w:r>
      <w:r w:rsidR="00BB03A0" w:rsidRPr="007C62AD">
        <w:rPr>
          <w:rFonts w:ascii="Calibri" w:hAnsi="Calibri" w:cs="Arial"/>
          <w:sz w:val="24"/>
          <w:szCs w:val="24"/>
        </w:rPr>
        <w:t xml:space="preserve"> </w:t>
      </w:r>
      <w:r w:rsidRPr="007C62AD">
        <w:rPr>
          <w:rFonts w:ascii="Calibri" w:hAnsi="Calibri" w:cs="Arial"/>
          <w:sz w:val="24"/>
          <w:szCs w:val="24"/>
        </w:rPr>
        <w:t xml:space="preserve">Form) </w:t>
      </w:r>
      <w:r w:rsidR="00BB03A0" w:rsidRPr="007C62AD">
        <w:rPr>
          <w:rFonts w:ascii="Calibri" w:hAnsi="Calibri" w:cs="Arial"/>
          <w:sz w:val="24"/>
          <w:szCs w:val="24"/>
        </w:rPr>
        <w:t>documents, both found on the school’s web site.</w:t>
      </w:r>
      <w:r w:rsidR="007260F7">
        <w:rPr>
          <w:rFonts w:ascii="Calibri" w:hAnsi="Calibri" w:cs="Arial"/>
          <w:sz w:val="24"/>
          <w:szCs w:val="24"/>
        </w:rPr>
        <w:t xml:space="preserve"> The approval form must be signed by both the student and the faculty advisor.</w:t>
      </w:r>
    </w:p>
    <w:p w14:paraId="2146E9EB" w14:textId="77777777" w:rsidR="0029648D" w:rsidRPr="007C62AD" w:rsidRDefault="0029648D" w:rsidP="00C16CF0">
      <w:pPr>
        <w:numPr>
          <w:ilvl w:val="0"/>
          <w:numId w:val="2"/>
        </w:numPr>
        <w:jc w:val="both"/>
        <w:rPr>
          <w:rFonts w:ascii="Calibri" w:hAnsi="Calibri" w:cs="Arial"/>
          <w:sz w:val="24"/>
          <w:szCs w:val="24"/>
        </w:rPr>
      </w:pPr>
      <w:r w:rsidRPr="007C62AD">
        <w:rPr>
          <w:rFonts w:ascii="Calibri" w:hAnsi="Calibri" w:cs="Arial"/>
          <w:b/>
          <w:i/>
          <w:sz w:val="24"/>
          <w:szCs w:val="24"/>
        </w:rPr>
        <w:t>Proposal</w:t>
      </w:r>
      <w:r w:rsidRPr="007C62AD">
        <w:rPr>
          <w:rFonts w:ascii="Calibri" w:hAnsi="Calibri" w:cs="Arial"/>
          <w:sz w:val="24"/>
          <w:szCs w:val="24"/>
        </w:rPr>
        <w:t xml:space="preserve"> - The proposal form represents a “mini-syllabus” that should not exceed 4 pages in length, and must include the following information in this order:</w:t>
      </w:r>
    </w:p>
    <w:p w14:paraId="3888ACB2" w14:textId="77777777" w:rsidR="0029648D" w:rsidRPr="007C62AD" w:rsidRDefault="0029648D" w:rsidP="00C16CF0">
      <w:pPr>
        <w:numPr>
          <w:ilvl w:val="1"/>
          <w:numId w:val="5"/>
        </w:numPr>
        <w:tabs>
          <w:tab w:val="clear" w:pos="1080"/>
          <w:tab w:val="num" w:pos="630"/>
        </w:tabs>
        <w:ind w:left="630" w:hanging="270"/>
        <w:jc w:val="both"/>
        <w:rPr>
          <w:rFonts w:ascii="Calibri" w:hAnsi="Calibri" w:cs="Arial"/>
          <w:sz w:val="24"/>
          <w:szCs w:val="24"/>
        </w:rPr>
      </w:pPr>
      <w:r w:rsidRPr="007C62AD">
        <w:rPr>
          <w:rFonts w:ascii="Calibri" w:hAnsi="Calibri" w:cs="Arial"/>
          <w:sz w:val="24"/>
          <w:szCs w:val="24"/>
        </w:rPr>
        <w:t>The Independent Study title, name of student, name of the supervising S</w:t>
      </w:r>
      <w:r w:rsidR="00966EF2" w:rsidRPr="007C62AD">
        <w:rPr>
          <w:rFonts w:ascii="Calibri" w:hAnsi="Calibri" w:cs="Arial"/>
          <w:sz w:val="24"/>
          <w:szCs w:val="24"/>
        </w:rPr>
        <w:t>SPPS</w:t>
      </w:r>
      <w:r w:rsidRPr="007C62AD">
        <w:rPr>
          <w:rFonts w:ascii="Calibri" w:hAnsi="Calibri" w:cs="Arial"/>
          <w:sz w:val="24"/>
          <w:szCs w:val="24"/>
        </w:rPr>
        <w:t xml:space="preserve"> faculty member who will advise the student, and name of </w:t>
      </w:r>
      <w:r w:rsidR="00966EF2" w:rsidRPr="007C62AD">
        <w:rPr>
          <w:rFonts w:ascii="Calibri" w:hAnsi="Calibri" w:cs="Arial"/>
          <w:sz w:val="24"/>
          <w:szCs w:val="24"/>
        </w:rPr>
        <w:t xml:space="preserve">any </w:t>
      </w:r>
      <w:r w:rsidRPr="007C62AD">
        <w:rPr>
          <w:rFonts w:ascii="Calibri" w:hAnsi="Calibri" w:cs="Arial"/>
          <w:sz w:val="24"/>
          <w:szCs w:val="24"/>
        </w:rPr>
        <w:t>other key individuals. A list of previous independent studies that the faculty supervisor has mentored should be provided, including dates.</w:t>
      </w:r>
    </w:p>
    <w:p w14:paraId="6E55F7B6" w14:textId="77777777" w:rsidR="0029648D" w:rsidRPr="007C62AD" w:rsidRDefault="0029648D" w:rsidP="00C16CF0">
      <w:pPr>
        <w:numPr>
          <w:ilvl w:val="1"/>
          <w:numId w:val="5"/>
        </w:numPr>
        <w:tabs>
          <w:tab w:val="clear" w:pos="1080"/>
          <w:tab w:val="num" w:pos="630"/>
        </w:tabs>
        <w:ind w:left="630" w:hanging="270"/>
        <w:jc w:val="both"/>
        <w:rPr>
          <w:rFonts w:ascii="Calibri" w:hAnsi="Calibri" w:cs="Arial"/>
          <w:sz w:val="24"/>
          <w:szCs w:val="24"/>
        </w:rPr>
      </w:pPr>
      <w:r w:rsidRPr="007C62AD">
        <w:rPr>
          <w:rFonts w:ascii="Calibri" w:hAnsi="Calibri" w:cs="Arial"/>
          <w:sz w:val="24"/>
          <w:szCs w:val="24"/>
        </w:rPr>
        <w:t>Explicit description of prerequisite knowledge skills and abilities required by students</w:t>
      </w:r>
    </w:p>
    <w:p w14:paraId="730CF328" w14:textId="77777777" w:rsidR="0029648D" w:rsidRPr="007C62AD" w:rsidRDefault="0029648D" w:rsidP="00C16CF0">
      <w:pPr>
        <w:numPr>
          <w:ilvl w:val="1"/>
          <w:numId w:val="5"/>
        </w:numPr>
        <w:tabs>
          <w:tab w:val="clear" w:pos="1080"/>
          <w:tab w:val="num" w:pos="630"/>
        </w:tabs>
        <w:ind w:left="630" w:hanging="270"/>
        <w:jc w:val="both"/>
        <w:rPr>
          <w:rFonts w:ascii="Calibri" w:hAnsi="Calibri" w:cs="Arial"/>
          <w:sz w:val="24"/>
          <w:szCs w:val="24"/>
        </w:rPr>
      </w:pPr>
      <w:r w:rsidRPr="007C62AD">
        <w:rPr>
          <w:rFonts w:ascii="Calibri" w:hAnsi="Calibri" w:cs="Arial"/>
          <w:sz w:val="24"/>
          <w:szCs w:val="24"/>
        </w:rPr>
        <w:t>Statement of the goal(s) of the Independent Study</w:t>
      </w:r>
    </w:p>
    <w:p w14:paraId="52D9310D" w14:textId="3235A6C4" w:rsidR="0029648D" w:rsidRPr="007C62AD" w:rsidRDefault="0029648D" w:rsidP="00C16CF0">
      <w:pPr>
        <w:numPr>
          <w:ilvl w:val="1"/>
          <w:numId w:val="5"/>
        </w:numPr>
        <w:tabs>
          <w:tab w:val="clear" w:pos="1080"/>
          <w:tab w:val="num" w:pos="630"/>
        </w:tabs>
        <w:ind w:left="630" w:hanging="270"/>
        <w:jc w:val="both"/>
        <w:rPr>
          <w:rFonts w:ascii="Calibri" w:hAnsi="Calibri" w:cs="Arial"/>
          <w:sz w:val="24"/>
          <w:szCs w:val="24"/>
        </w:rPr>
      </w:pPr>
      <w:r w:rsidRPr="007C62AD">
        <w:rPr>
          <w:rFonts w:ascii="Calibri" w:hAnsi="Calibri" w:cs="Arial"/>
          <w:sz w:val="24"/>
          <w:szCs w:val="24"/>
        </w:rPr>
        <w:t xml:space="preserve">A list of specific learning outcomes to be met by the student. These outcomes must be well defined and measureable by the supervising faculty member. </w:t>
      </w:r>
    </w:p>
    <w:p w14:paraId="713BB2BC" w14:textId="347F2283" w:rsidR="0029648D" w:rsidRPr="007C62AD" w:rsidRDefault="0029648D" w:rsidP="00C16CF0">
      <w:pPr>
        <w:numPr>
          <w:ilvl w:val="1"/>
          <w:numId w:val="5"/>
        </w:numPr>
        <w:tabs>
          <w:tab w:val="clear" w:pos="1080"/>
          <w:tab w:val="num" w:pos="630"/>
        </w:tabs>
        <w:ind w:left="630" w:hanging="270"/>
        <w:jc w:val="both"/>
        <w:rPr>
          <w:rFonts w:ascii="Calibri" w:hAnsi="Calibri" w:cs="Arial"/>
          <w:sz w:val="24"/>
          <w:szCs w:val="24"/>
        </w:rPr>
      </w:pPr>
      <w:r w:rsidRPr="007C62AD">
        <w:rPr>
          <w:rFonts w:ascii="Calibri" w:hAnsi="Calibri" w:cs="Arial"/>
          <w:sz w:val="24"/>
          <w:szCs w:val="24"/>
        </w:rPr>
        <w:t xml:space="preserve">A description of the assessments that will be used to determine student achievement of each learning outcome. A description of what represents a pass for each assessment is required. Note: Independent studies are graded as </w:t>
      </w:r>
      <w:r w:rsidR="00080A2C">
        <w:rPr>
          <w:rFonts w:ascii="Calibri" w:hAnsi="Calibri" w:cs="Arial"/>
          <w:sz w:val="24"/>
          <w:szCs w:val="24"/>
        </w:rPr>
        <w:t>satisfactory or unsatisfactory</w:t>
      </w:r>
      <w:r w:rsidRPr="007C62AD">
        <w:rPr>
          <w:rFonts w:ascii="Calibri" w:hAnsi="Calibri" w:cs="Arial"/>
          <w:sz w:val="24"/>
          <w:szCs w:val="24"/>
        </w:rPr>
        <w:t xml:space="preserve"> only.</w:t>
      </w:r>
    </w:p>
    <w:p w14:paraId="1A44CF89" w14:textId="77777777" w:rsidR="0029648D" w:rsidRPr="007C62AD" w:rsidRDefault="0029648D" w:rsidP="00C16CF0">
      <w:pPr>
        <w:numPr>
          <w:ilvl w:val="1"/>
          <w:numId w:val="5"/>
        </w:numPr>
        <w:tabs>
          <w:tab w:val="clear" w:pos="1080"/>
          <w:tab w:val="num" w:pos="630"/>
        </w:tabs>
        <w:ind w:left="630" w:hanging="270"/>
        <w:jc w:val="both"/>
        <w:rPr>
          <w:rFonts w:ascii="Calibri" w:hAnsi="Calibri" w:cs="Arial"/>
          <w:sz w:val="24"/>
          <w:szCs w:val="24"/>
        </w:rPr>
      </w:pPr>
      <w:r w:rsidRPr="007C62AD">
        <w:rPr>
          <w:rFonts w:ascii="Calibri" w:hAnsi="Calibri" w:cs="Arial"/>
          <w:sz w:val="24"/>
          <w:szCs w:val="24"/>
        </w:rPr>
        <w:t>A description of supervising faculty members expectations of student in relation to professionalism (e.g., dress code, punctuality, need for preparation)</w:t>
      </w:r>
    </w:p>
    <w:p w14:paraId="5CDA6A59" w14:textId="77777777" w:rsidR="0029648D" w:rsidRPr="007C62AD" w:rsidRDefault="0029648D" w:rsidP="00C16CF0">
      <w:pPr>
        <w:numPr>
          <w:ilvl w:val="1"/>
          <w:numId w:val="5"/>
        </w:numPr>
        <w:tabs>
          <w:tab w:val="clear" w:pos="1080"/>
          <w:tab w:val="num" w:pos="630"/>
        </w:tabs>
        <w:ind w:left="630" w:hanging="270"/>
        <w:jc w:val="both"/>
        <w:rPr>
          <w:rFonts w:ascii="Calibri" w:hAnsi="Calibri" w:cs="Arial"/>
          <w:sz w:val="24"/>
          <w:szCs w:val="24"/>
        </w:rPr>
      </w:pPr>
      <w:r w:rsidRPr="007C62AD">
        <w:rPr>
          <w:rFonts w:ascii="Calibri" w:hAnsi="Calibri" w:cs="Arial"/>
          <w:sz w:val="24"/>
          <w:szCs w:val="24"/>
        </w:rPr>
        <w:t>Number of credit hours proposed and an estimate of time to be devoted to the study (hours/week) and total duration of the Independent Study. Independent Studies are generally 2 credit hours total, but can be up to 4 credit hours with sufficient justification. The time commitment should be 30 to 45 contact hours per credit hour.</w:t>
      </w:r>
    </w:p>
    <w:p w14:paraId="422EBF49" w14:textId="15EA1989" w:rsidR="0029648D" w:rsidRPr="007C62AD" w:rsidRDefault="009508F5" w:rsidP="00C16CF0">
      <w:pPr>
        <w:numPr>
          <w:ilvl w:val="0"/>
          <w:numId w:val="2"/>
        </w:numPr>
        <w:jc w:val="both"/>
        <w:rPr>
          <w:rFonts w:ascii="Calibri" w:hAnsi="Calibri" w:cs="Arial"/>
          <w:sz w:val="24"/>
          <w:szCs w:val="24"/>
        </w:rPr>
      </w:pPr>
      <w:bookmarkStart w:id="0" w:name="OLE_LINK1"/>
      <w:r w:rsidRPr="007C62AD">
        <w:rPr>
          <w:rFonts w:ascii="Calibri" w:hAnsi="Calibri" w:cs="Arial"/>
          <w:b/>
          <w:i/>
          <w:sz w:val="24"/>
          <w:szCs w:val="24"/>
        </w:rPr>
        <w:t>Course grade notification</w:t>
      </w:r>
      <w:r w:rsidR="0029648D" w:rsidRPr="007C62AD">
        <w:rPr>
          <w:rFonts w:ascii="Calibri" w:hAnsi="Calibri" w:cs="Arial"/>
          <w:sz w:val="24"/>
          <w:szCs w:val="24"/>
        </w:rPr>
        <w:t xml:space="preserve"> - After the student has completed the Independent Study</w:t>
      </w:r>
      <w:r w:rsidRPr="007C62AD">
        <w:rPr>
          <w:rFonts w:ascii="Calibri" w:hAnsi="Calibri" w:cs="Arial"/>
          <w:sz w:val="24"/>
          <w:szCs w:val="24"/>
        </w:rPr>
        <w:t xml:space="preserve"> project</w:t>
      </w:r>
      <w:r w:rsidR="0029648D" w:rsidRPr="007C62AD">
        <w:rPr>
          <w:rFonts w:ascii="Calibri" w:hAnsi="Calibri" w:cs="Arial"/>
          <w:sz w:val="24"/>
          <w:szCs w:val="24"/>
        </w:rPr>
        <w:t xml:space="preserve">, the faculty supervisor is required to </w:t>
      </w:r>
      <w:r w:rsidRPr="007C62AD">
        <w:rPr>
          <w:rFonts w:ascii="Calibri" w:hAnsi="Calibri" w:cs="Arial"/>
          <w:sz w:val="24"/>
          <w:szCs w:val="24"/>
        </w:rPr>
        <w:t xml:space="preserve">notify the course director regarding whether successful completion </w:t>
      </w:r>
      <w:r w:rsidRPr="007C62AD">
        <w:rPr>
          <w:rFonts w:ascii="Calibri" w:hAnsi="Calibri" w:cs="Arial"/>
          <w:sz w:val="24"/>
          <w:szCs w:val="24"/>
        </w:rPr>
        <w:lastRenderedPageBreak/>
        <w:t xml:space="preserve">of the project has occurred and what grade </w:t>
      </w:r>
      <w:r w:rsidR="00FF51A3" w:rsidRPr="00FF51A3">
        <w:rPr>
          <w:rFonts w:ascii="Calibri" w:hAnsi="Calibri" w:cs="Arial"/>
          <w:sz w:val="24"/>
          <w:szCs w:val="24"/>
        </w:rPr>
        <w:t>(</w:t>
      </w:r>
      <w:r w:rsidR="00852ACB">
        <w:rPr>
          <w:rFonts w:ascii="Calibri" w:hAnsi="Calibri" w:cs="Arial"/>
          <w:sz w:val="24"/>
          <w:szCs w:val="24"/>
        </w:rPr>
        <w:t>Satisfactory or Unsatisfactory</w:t>
      </w:r>
      <w:r w:rsidR="00FF51A3" w:rsidRPr="00FF51A3">
        <w:rPr>
          <w:rFonts w:ascii="Calibri" w:hAnsi="Calibri" w:cs="Arial"/>
          <w:sz w:val="24"/>
          <w:szCs w:val="24"/>
        </w:rPr>
        <w:t>)</w:t>
      </w:r>
      <w:r w:rsidR="00FF51A3">
        <w:rPr>
          <w:rFonts w:ascii="Calibri" w:hAnsi="Calibri" w:cs="Arial"/>
          <w:sz w:val="24"/>
          <w:szCs w:val="24"/>
        </w:rPr>
        <w:t xml:space="preserve"> </w:t>
      </w:r>
      <w:r w:rsidRPr="007C62AD">
        <w:rPr>
          <w:rFonts w:ascii="Calibri" w:hAnsi="Calibri" w:cs="Arial"/>
          <w:sz w:val="24"/>
          <w:szCs w:val="24"/>
        </w:rPr>
        <w:t>should be issued to the student for the course</w:t>
      </w:r>
      <w:r w:rsidR="0029648D" w:rsidRPr="007C62AD">
        <w:rPr>
          <w:rFonts w:ascii="Calibri" w:hAnsi="Calibri" w:cs="Arial"/>
          <w:sz w:val="24"/>
          <w:szCs w:val="24"/>
        </w:rPr>
        <w:t>.</w:t>
      </w:r>
      <w:bookmarkEnd w:id="0"/>
      <w:r w:rsidR="00FF51A3" w:rsidRPr="007C62AD">
        <w:rPr>
          <w:rFonts w:ascii="Calibri" w:hAnsi="Calibri" w:cs="Arial"/>
          <w:sz w:val="24"/>
          <w:szCs w:val="24"/>
        </w:rPr>
        <w:t xml:space="preserve"> A grade of Incomplete may be issued if the project has not yet been completed but the student is expected to successfully complete the project during the subsequent semester. </w:t>
      </w:r>
    </w:p>
    <w:p w14:paraId="166D1D07" w14:textId="77777777" w:rsidR="0029648D" w:rsidRPr="007C62AD" w:rsidRDefault="0029648D" w:rsidP="00C16CF0">
      <w:pPr>
        <w:numPr>
          <w:ilvl w:val="0"/>
          <w:numId w:val="2"/>
        </w:numPr>
        <w:jc w:val="both"/>
        <w:rPr>
          <w:rFonts w:ascii="Calibri" w:hAnsi="Calibri" w:cs="Arial"/>
          <w:sz w:val="24"/>
          <w:szCs w:val="24"/>
        </w:rPr>
      </w:pPr>
      <w:r w:rsidRPr="007C62AD">
        <w:rPr>
          <w:rFonts w:ascii="Calibri" w:hAnsi="Calibri" w:cs="Arial"/>
          <w:b/>
          <w:i/>
          <w:sz w:val="24"/>
          <w:szCs w:val="24"/>
        </w:rPr>
        <w:t>Exclusions</w:t>
      </w:r>
      <w:r w:rsidRPr="007C62AD">
        <w:rPr>
          <w:rFonts w:ascii="Calibri" w:hAnsi="Calibri" w:cs="Arial"/>
          <w:sz w:val="24"/>
          <w:szCs w:val="24"/>
        </w:rPr>
        <w:t xml:space="preserve"> - </w:t>
      </w:r>
      <w:r w:rsidRPr="007C62AD" w:rsidDel="00EA107E">
        <w:rPr>
          <w:rFonts w:ascii="Calibri" w:hAnsi="Calibri" w:cs="Arial"/>
          <w:sz w:val="24"/>
          <w:szCs w:val="24"/>
        </w:rPr>
        <w:t xml:space="preserve">The following cannot be used for </w:t>
      </w:r>
      <w:r w:rsidR="00E476E6" w:rsidRPr="007C62AD">
        <w:rPr>
          <w:rFonts w:ascii="Calibri" w:hAnsi="Calibri" w:cs="Arial"/>
          <w:sz w:val="24"/>
          <w:szCs w:val="24"/>
        </w:rPr>
        <w:t xml:space="preserve">earning </w:t>
      </w:r>
      <w:r w:rsidR="00B8586C" w:rsidRPr="007C62AD">
        <w:rPr>
          <w:rFonts w:ascii="Calibri" w:hAnsi="Calibri" w:cs="Arial"/>
          <w:sz w:val="24"/>
          <w:szCs w:val="24"/>
        </w:rPr>
        <w:t xml:space="preserve">academic </w:t>
      </w:r>
      <w:r w:rsidRPr="007C62AD" w:rsidDel="00EA107E">
        <w:rPr>
          <w:rFonts w:ascii="Calibri" w:hAnsi="Calibri" w:cs="Arial"/>
          <w:sz w:val="24"/>
          <w:szCs w:val="24"/>
        </w:rPr>
        <w:t xml:space="preserve">credit </w:t>
      </w:r>
      <w:r w:rsidR="00B8586C" w:rsidRPr="007C62AD">
        <w:rPr>
          <w:rFonts w:ascii="Calibri" w:hAnsi="Calibri" w:cs="Arial"/>
          <w:sz w:val="24"/>
          <w:szCs w:val="24"/>
        </w:rPr>
        <w:t>as</w:t>
      </w:r>
      <w:r w:rsidRPr="007C62AD" w:rsidDel="00EA107E">
        <w:rPr>
          <w:rFonts w:ascii="Calibri" w:hAnsi="Calibri" w:cs="Arial"/>
          <w:sz w:val="24"/>
          <w:szCs w:val="24"/>
        </w:rPr>
        <w:t xml:space="preserve"> an Independent Study</w:t>
      </w:r>
      <w:r w:rsidR="00B8586C" w:rsidRPr="007C62AD">
        <w:rPr>
          <w:rFonts w:ascii="Calibri" w:hAnsi="Calibri" w:cs="Arial"/>
          <w:sz w:val="24"/>
          <w:szCs w:val="24"/>
        </w:rPr>
        <w:t xml:space="preserve"> elective course</w:t>
      </w:r>
      <w:r w:rsidRPr="007C62AD" w:rsidDel="00EA107E">
        <w:rPr>
          <w:rFonts w:ascii="Calibri" w:hAnsi="Calibri" w:cs="Arial"/>
          <w:sz w:val="24"/>
          <w:szCs w:val="24"/>
        </w:rPr>
        <w:t>: (i) w</w:t>
      </w:r>
      <w:r w:rsidRPr="007C62AD">
        <w:rPr>
          <w:rFonts w:ascii="Calibri" w:hAnsi="Calibri" w:cs="Arial"/>
          <w:sz w:val="24"/>
          <w:szCs w:val="24"/>
        </w:rPr>
        <w:t xml:space="preserve">ork that </w:t>
      </w:r>
      <w:r w:rsidRPr="007C62AD" w:rsidDel="00EA107E">
        <w:rPr>
          <w:rFonts w:ascii="Calibri" w:hAnsi="Calibri" w:cs="Arial"/>
          <w:sz w:val="24"/>
          <w:szCs w:val="24"/>
        </w:rPr>
        <w:t>the</w:t>
      </w:r>
      <w:r w:rsidRPr="007C62AD">
        <w:rPr>
          <w:rFonts w:ascii="Calibri" w:hAnsi="Calibri" w:cs="Arial"/>
          <w:sz w:val="24"/>
          <w:szCs w:val="24"/>
        </w:rPr>
        <w:t xml:space="preserve"> student </w:t>
      </w:r>
      <w:r w:rsidR="00E476E6" w:rsidRPr="007C62AD">
        <w:rPr>
          <w:rFonts w:ascii="Calibri" w:hAnsi="Calibri" w:cs="Arial"/>
          <w:sz w:val="24"/>
          <w:szCs w:val="24"/>
        </w:rPr>
        <w:t>is using to fulfill requirements of the Honors P</w:t>
      </w:r>
      <w:r w:rsidRPr="007C62AD">
        <w:rPr>
          <w:rFonts w:ascii="Calibri" w:hAnsi="Calibri" w:cs="Arial"/>
          <w:sz w:val="24"/>
          <w:szCs w:val="24"/>
        </w:rPr>
        <w:t>rogram, (ii) work for which the student is r</w:t>
      </w:r>
      <w:r w:rsidRPr="007C62AD" w:rsidDel="00EA107E">
        <w:rPr>
          <w:rFonts w:ascii="Calibri" w:hAnsi="Calibri" w:cs="Arial"/>
          <w:sz w:val="24"/>
          <w:szCs w:val="24"/>
        </w:rPr>
        <w:t xml:space="preserve">eceiving </w:t>
      </w:r>
      <w:r w:rsidRPr="007C62AD">
        <w:rPr>
          <w:rFonts w:ascii="Calibri" w:hAnsi="Calibri" w:cs="Arial"/>
          <w:sz w:val="24"/>
          <w:szCs w:val="24"/>
        </w:rPr>
        <w:t xml:space="preserve">payment as part of an internship, work study or other type of </w:t>
      </w:r>
      <w:r w:rsidR="00E476E6" w:rsidRPr="007C62AD">
        <w:rPr>
          <w:rFonts w:ascii="Calibri" w:hAnsi="Calibri" w:cs="Arial"/>
          <w:sz w:val="24"/>
          <w:szCs w:val="24"/>
        </w:rPr>
        <w:t xml:space="preserve">paid </w:t>
      </w:r>
      <w:r w:rsidRPr="007C62AD">
        <w:rPr>
          <w:rFonts w:ascii="Calibri" w:hAnsi="Calibri" w:cs="Arial"/>
          <w:sz w:val="24"/>
          <w:szCs w:val="24"/>
        </w:rPr>
        <w:t>employ</w:t>
      </w:r>
      <w:r w:rsidR="00E476E6" w:rsidRPr="007C62AD">
        <w:rPr>
          <w:rFonts w:ascii="Calibri" w:hAnsi="Calibri" w:cs="Arial"/>
          <w:sz w:val="24"/>
          <w:szCs w:val="24"/>
        </w:rPr>
        <w:t>ment</w:t>
      </w:r>
      <w:r w:rsidRPr="007C62AD">
        <w:rPr>
          <w:rFonts w:ascii="Calibri" w:hAnsi="Calibri" w:cs="Arial"/>
          <w:sz w:val="24"/>
          <w:szCs w:val="24"/>
        </w:rPr>
        <w:t>. Finally, if any travel is part of the Independent Study</w:t>
      </w:r>
      <w:r w:rsidR="00E476E6" w:rsidRPr="007C62AD">
        <w:rPr>
          <w:rFonts w:ascii="Calibri" w:hAnsi="Calibri" w:cs="Arial"/>
          <w:sz w:val="24"/>
          <w:szCs w:val="24"/>
        </w:rPr>
        <w:t xml:space="preserve"> elective course</w:t>
      </w:r>
      <w:r w:rsidRPr="007C62AD">
        <w:rPr>
          <w:rFonts w:ascii="Calibri" w:hAnsi="Calibri" w:cs="Arial"/>
          <w:sz w:val="24"/>
          <w:szCs w:val="24"/>
        </w:rPr>
        <w:t xml:space="preserve">, the student may not be reimbursed </w:t>
      </w:r>
      <w:r w:rsidRPr="007C62AD">
        <w:rPr>
          <w:rFonts w:ascii="Calibri" w:hAnsi="Calibri" w:cs="Arial"/>
          <w:i/>
          <w:sz w:val="24"/>
          <w:szCs w:val="24"/>
        </w:rPr>
        <w:t>via</w:t>
      </w:r>
      <w:r w:rsidRPr="007C62AD">
        <w:rPr>
          <w:rFonts w:ascii="Calibri" w:hAnsi="Calibri" w:cs="Arial"/>
          <w:sz w:val="24"/>
          <w:szCs w:val="24"/>
        </w:rPr>
        <w:t xml:space="preserve"> the school or campus student professional development or travel programs which are devoted solely to support of extracurricular activities.</w:t>
      </w:r>
    </w:p>
    <w:p w14:paraId="72FF5049" w14:textId="77777777" w:rsidR="00FF51A3" w:rsidRPr="007C62AD" w:rsidRDefault="00FF51A3" w:rsidP="00FF51A3">
      <w:pPr>
        <w:spacing w:before="120"/>
        <w:jc w:val="both"/>
        <w:rPr>
          <w:rFonts w:ascii="Calibri" w:hAnsi="Calibri" w:cs="Arial"/>
          <w:sz w:val="24"/>
          <w:szCs w:val="24"/>
        </w:rPr>
      </w:pPr>
    </w:p>
    <w:p w14:paraId="47B7E9F2" w14:textId="77777777" w:rsidR="00B8586C" w:rsidRPr="007C62AD" w:rsidRDefault="00B8586C">
      <w:pPr>
        <w:spacing w:before="120"/>
        <w:jc w:val="both"/>
        <w:rPr>
          <w:rFonts w:ascii="Calibri" w:hAnsi="Calibri" w:cs="Arial"/>
          <w:sz w:val="24"/>
          <w:szCs w:val="24"/>
        </w:rPr>
      </w:pPr>
    </w:p>
    <w:sectPr w:rsidR="00B8586C" w:rsidRPr="007C62AD">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8874" w14:textId="77777777" w:rsidR="007F349A" w:rsidRDefault="007F349A">
      <w:r>
        <w:separator/>
      </w:r>
    </w:p>
  </w:endnote>
  <w:endnote w:type="continuationSeparator" w:id="0">
    <w:p w14:paraId="2477000A" w14:textId="77777777" w:rsidR="007F349A" w:rsidRDefault="007F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7B87" w14:textId="77777777" w:rsidR="007F349A" w:rsidRDefault="007F349A">
      <w:r>
        <w:separator/>
      </w:r>
    </w:p>
  </w:footnote>
  <w:footnote w:type="continuationSeparator" w:id="0">
    <w:p w14:paraId="701DEC63" w14:textId="77777777" w:rsidR="007F349A" w:rsidRDefault="007F3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EE8"/>
    <w:multiLevelType w:val="hybridMultilevel"/>
    <w:tmpl w:val="DECA77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32590C"/>
    <w:multiLevelType w:val="hybridMultilevel"/>
    <w:tmpl w:val="E346BA3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2D52317E">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28228A"/>
    <w:multiLevelType w:val="hybridMultilevel"/>
    <w:tmpl w:val="5D3C52C6"/>
    <w:lvl w:ilvl="0" w:tplc="0409000F">
      <w:start w:val="1"/>
      <w:numFmt w:val="decimal"/>
      <w:lvlText w:val="%1."/>
      <w:lvlJc w:val="left"/>
      <w:pPr>
        <w:tabs>
          <w:tab w:val="num" w:pos="360"/>
        </w:tabs>
        <w:ind w:left="360" w:hanging="360"/>
      </w:pPr>
      <w:rPr>
        <w:rFonts w:hint="default"/>
      </w:rPr>
    </w:lvl>
    <w:lvl w:ilvl="1" w:tplc="373E964A">
      <w:numFmt w:val="bullet"/>
      <w:lvlText w:val="-"/>
      <w:lvlJc w:val="left"/>
      <w:pPr>
        <w:tabs>
          <w:tab w:val="num" w:pos="1080"/>
        </w:tabs>
        <w:ind w:left="1080" w:hanging="360"/>
      </w:pPr>
      <w:rPr>
        <w:rFonts w:ascii="Times New Roman" w:eastAsia="Times New Roman" w:hAnsi="Times New Roman" w:cs="Times New Roman" w:hint="default"/>
      </w:rPr>
    </w:lvl>
    <w:lvl w:ilvl="2" w:tplc="2D52317E">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9C65D1"/>
    <w:multiLevelType w:val="hybridMultilevel"/>
    <w:tmpl w:val="7F6A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22134"/>
    <w:multiLevelType w:val="hybridMultilevel"/>
    <w:tmpl w:val="EBF8178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15:restartNumberingAfterBreak="0">
    <w:nsid w:val="4D312716"/>
    <w:multiLevelType w:val="multilevel"/>
    <w:tmpl w:val="5D3C52C6"/>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Roman"/>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99B4BC1"/>
    <w:multiLevelType w:val="multilevel"/>
    <w:tmpl w:val="E50ED24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60DF11D4"/>
    <w:multiLevelType w:val="hybridMultilevel"/>
    <w:tmpl w:val="2A9CFA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7B165E6E"/>
    <w:multiLevelType w:val="multilevel"/>
    <w:tmpl w:val="A4FCCDC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1230762">
    <w:abstractNumId w:val="0"/>
  </w:num>
  <w:num w:numId="2" w16cid:durableId="1984774503">
    <w:abstractNumId w:val="2"/>
  </w:num>
  <w:num w:numId="3" w16cid:durableId="164637277">
    <w:abstractNumId w:val="8"/>
  </w:num>
  <w:num w:numId="4" w16cid:durableId="288820585">
    <w:abstractNumId w:val="5"/>
  </w:num>
  <w:num w:numId="5" w16cid:durableId="481972717">
    <w:abstractNumId w:val="1"/>
  </w:num>
  <w:num w:numId="6" w16cid:durableId="558244837">
    <w:abstractNumId w:val="6"/>
  </w:num>
  <w:num w:numId="7" w16cid:durableId="1840728272">
    <w:abstractNumId w:val="7"/>
  </w:num>
  <w:num w:numId="8" w16cid:durableId="741829967">
    <w:abstractNumId w:val="4"/>
  </w:num>
  <w:num w:numId="9" w16cid:durableId="670529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0C"/>
    <w:rsid w:val="00014676"/>
    <w:rsid w:val="00014BBE"/>
    <w:rsid w:val="00080A2C"/>
    <w:rsid w:val="000E0787"/>
    <w:rsid w:val="00146120"/>
    <w:rsid w:val="00164D3F"/>
    <w:rsid w:val="0018290C"/>
    <w:rsid w:val="0029648D"/>
    <w:rsid w:val="002B05F3"/>
    <w:rsid w:val="002D2BD0"/>
    <w:rsid w:val="002F1250"/>
    <w:rsid w:val="003373F3"/>
    <w:rsid w:val="003514B7"/>
    <w:rsid w:val="003C2641"/>
    <w:rsid w:val="004E7EBD"/>
    <w:rsid w:val="004F50F1"/>
    <w:rsid w:val="00500791"/>
    <w:rsid w:val="005C318D"/>
    <w:rsid w:val="005D58CB"/>
    <w:rsid w:val="0062501B"/>
    <w:rsid w:val="00633B9E"/>
    <w:rsid w:val="00647C1C"/>
    <w:rsid w:val="006F590B"/>
    <w:rsid w:val="007260F7"/>
    <w:rsid w:val="007A216D"/>
    <w:rsid w:val="007B427E"/>
    <w:rsid w:val="007C62AD"/>
    <w:rsid w:val="007F12A9"/>
    <w:rsid w:val="007F349A"/>
    <w:rsid w:val="008522CC"/>
    <w:rsid w:val="00852ACB"/>
    <w:rsid w:val="00897983"/>
    <w:rsid w:val="008A36A1"/>
    <w:rsid w:val="00913423"/>
    <w:rsid w:val="0094408B"/>
    <w:rsid w:val="009508F5"/>
    <w:rsid w:val="00966EF2"/>
    <w:rsid w:val="00A303AF"/>
    <w:rsid w:val="00A41849"/>
    <w:rsid w:val="00A87F0D"/>
    <w:rsid w:val="00AD268C"/>
    <w:rsid w:val="00AE27A5"/>
    <w:rsid w:val="00B8586C"/>
    <w:rsid w:val="00BB03A0"/>
    <w:rsid w:val="00C16CF0"/>
    <w:rsid w:val="00C46DD2"/>
    <w:rsid w:val="00C971F1"/>
    <w:rsid w:val="00D36205"/>
    <w:rsid w:val="00DA009C"/>
    <w:rsid w:val="00DA1F72"/>
    <w:rsid w:val="00DA7544"/>
    <w:rsid w:val="00E122FA"/>
    <w:rsid w:val="00E20A36"/>
    <w:rsid w:val="00E35E99"/>
    <w:rsid w:val="00E476E6"/>
    <w:rsid w:val="00F70F38"/>
    <w:rsid w:val="00FF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C87AD3E"/>
  <w15:chartTrackingRefBased/>
  <w15:docId w15:val="{26C75768-CF46-44E1-87CE-AF19CE15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lvetica">
    <w:name w:val="Helvetica"/>
    <w:rPr>
      <w:rFonts w:ascii="Helvetica" w:hAnsi="Helvetica"/>
      <w:sz w:val="22"/>
    </w:rPr>
  </w:style>
  <w:style w:type="paragraph" w:styleId="BalloonText">
    <w:name w:val="Balloon Text"/>
    <w:basedOn w:val="Normal"/>
    <w:semiHidden/>
    <w:rsid w:val="008F11CA"/>
    <w:rPr>
      <w:rFonts w:ascii="Tahoma" w:hAnsi="Tahoma" w:cs="Tahoma"/>
      <w:sz w:val="16"/>
      <w:szCs w:val="16"/>
    </w:rPr>
  </w:style>
  <w:style w:type="paragraph" w:styleId="Header">
    <w:name w:val="header"/>
    <w:basedOn w:val="Normal"/>
    <w:rsid w:val="006F6795"/>
    <w:pPr>
      <w:tabs>
        <w:tab w:val="center" w:pos="4320"/>
        <w:tab w:val="right" w:pos="8640"/>
      </w:tabs>
    </w:pPr>
  </w:style>
  <w:style w:type="paragraph" w:styleId="Footer">
    <w:name w:val="footer"/>
    <w:basedOn w:val="Normal"/>
    <w:rsid w:val="006F6795"/>
    <w:pPr>
      <w:tabs>
        <w:tab w:val="center" w:pos="4320"/>
        <w:tab w:val="right" w:pos="8640"/>
      </w:tabs>
    </w:pPr>
  </w:style>
  <w:style w:type="character" w:styleId="CommentReference">
    <w:name w:val="annotation reference"/>
    <w:rsid w:val="00557C1A"/>
    <w:rPr>
      <w:sz w:val="16"/>
      <w:szCs w:val="16"/>
    </w:rPr>
  </w:style>
  <w:style w:type="paragraph" w:styleId="CommentText">
    <w:name w:val="annotation text"/>
    <w:basedOn w:val="Normal"/>
    <w:link w:val="CommentTextChar"/>
    <w:rsid w:val="00557C1A"/>
    <w:rPr>
      <w:sz w:val="20"/>
    </w:rPr>
  </w:style>
  <w:style w:type="character" w:customStyle="1" w:styleId="CommentTextChar">
    <w:name w:val="Comment Text Char"/>
    <w:link w:val="CommentText"/>
    <w:rsid w:val="00557C1A"/>
    <w:rPr>
      <w:rFonts w:ascii="Helvetica" w:hAnsi="Helvetica"/>
    </w:rPr>
  </w:style>
  <w:style w:type="paragraph" w:styleId="CommentSubject">
    <w:name w:val="annotation subject"/>
    <w:basedOn w:val="CommentText"/>
    <w:next w:val="CommentText"/>
    <w:link w:val="CommentSubjectChar"/>
    <w:rsid w:val="00557C1A"/>
    <w:rPr>
      <w:b/>
      <w:bCs/>
    </w:rPr>
  </w:style>
  <w:style w:type="character" w:customStyle="1" w:styleId="CommentSubjectChar">
    <w:name w:val="Comment Subject Char"/>
    <w:link w:val="CommentSubject"/>
    <w:rsid w:val="00557C1A"/>
    <w:rPr>
      <w:rFonts w:ascii="Helvetica" w:hAnsi="Helvetica"/>
      <w:b/>
      <w:bCs/>
    </w:rPr>
  </w:style>
  <w:style w:type="paragraph" w:styleId="ListParagraph">
    <w:name w:val="List Paragraph"/>
    <w:basedOn w:val="Normal"/>
    <w:uiPriority w:val="34"/>
    <w:qFormat/>
    <w:rsid w:val="00500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522BB0AC3783468A09629E3806EC0D" ma:contentTypeVersion="5" ma:contentTypeDescription="Create a new document." ma:contentTypeScope="" ma:versionID="47a07fdf50cc8c1e687093d31ae8ba68">
  <xsd:schema xmlns:xsd="http://www.w3.org/2001/XMLSchema" xmlns:xs="http://www.w3.org/2001/XMLSchema" xmlns:p="http://schemas.microsoft.com/office/2006/metadata/properties" xmlns:ns1="http://schemas.microsoft.com/sharepoint/v3" targetNamespace="http://schemas.microsoft.com/office/2006/metadata/properties" ma:root="true" ma:fieldsID="47929577c2faa005c23d94a95a31ee7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11054-E3A0-4D70-9AE4-8BA98DDB91D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31F5A0-C0FD-4E70-8915-B82593D99C08}">
  <ds:schemaRefs>
    <ds:schemaRef ds:uri="http://schemas.microsoft.com/sharepoint/v3/contenttype/forms"/>
  </ds:schemaRefs>
</ds:datastoreItem>
</file>

<file path=customXml/itemProps3.xml><?xml version="1.0" encoding="utf-8"?>
<ds:datastoreItem xmlns:ds="http://schemas.openxmlformats.org/officeDocument/2006/customXml" ds:itemID="{EC161583-A7FA-4BB3-8D5B-92C74C7F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1278</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Appendix 1</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David Thompson</dc:creator>
  <cp:keywords/>
  <cp:lastModifiedBy>Kepner, Susan</cp:lastModifiedBy>
  <cp:revision>19</cp:revision>
  <cp:lastPrinted>2010-06-28T20:21:00Z</cp:lastPrinted>
  <dcterms:created xsi:type="dcterms:W3CDTF">2023-05-12T22:13:00Z</dcterms:created>
  <dcterms:modified xsi:type="dcterms:W3CDTF">2025-11-17T19:45:00Z</dcterms:modified>
</cp:coreProperties>
</file>